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6B80B" w14:textId="77777777" w:rsidR="008D24C3" w:rsidRPr="009C2DAD" w:rsidRDefault="00E222F6" w:rsidP="009C2DAD">
      <w:pPr>
        <w:spacing w:line="240" w:lineRule="auto"/>
        <w:jc w:val="center"/>
        <w:rPr>
          <w:rFonts w:ascii="Book Antiqua" w:eastAsia="Book Antiqua" w:hAnsi="Book Antiqua" w:cs="Book Antiqua"/>
          <w:b/>
        </w:rPr>
      </w:pPr>
      <w:bookmarkStart w:id="0" w:name="_GoBack"/>
      <w:bookmarkEnd w:id="0"/>
      <w:r w:rsidRPr="009C2DAD">
        <w:rPr>
          <w:rFonts w:ascii="Book Antiqua" w:eastAsia="Book Antiqua" w:hAnsi="Book Antiqua" w:cs="Book Antiqua"/>
          <w:b/>
        </w:rPr>
        <w:t>ANEXO II</w:t>
      </w:r>
    </w:p>
    <w:p w14:paraId="685F30F2" w14:textId="77777777" w:rsidR="008D24C3" w:rsidRPr="009C2DAD" w:rsidRDefault="00E222F6" w:rsidP="009C2DAD">
      <w:pPr>
        <w:spacing w:after="360" w:line="240" w:lineRule="auto"/>
        <w:jc w:val="center"/>
        <w:rPr>
          <w:rFonts w:ascii="Book Antiqua" w:eastAsia="Book Antiqua" w:hAnsi="Book Antiqua" w:cs="Book Antiqua"/>
          <w:b/>
        </w:rPr>
      </w:pPr>
      <w:r w:rsidRPr="009C2DAD">
        <w:rPr>
          <w:rFonts w:ascii="Book Antiqua" w:eastAsia="Book Antiqua" w:hAnsi="Book Antiqua" w:cs="Book Antiqua"/>
          <w:b/>
        </w:rPr>
        <w:t>FORMULARIO DE SOLICITUD</w:t>
      </w:r>
    </w:p>
    <w:p w14:paraId="26E5A189" w14:textId="77777777" w:rsidR="008D24C3" w:rsidRPr="009C2DAD" w:rsidRDefault="00E222F6" w:rsidP="009C2D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  <w:r w:rsidRPr="009C2DAD">
        <w:rPr>
          <w:rFonts w:ascii="Book Antiqua" w:eastAsia="Book Antiqua" w:hAnsi="Book Antiqua" w:cs="Book Antiqua"/>
          <w:b/>
          <w:color w:val="000000"/>
        </w:rPr>
        <w:t>DATOS DEL SOLICITANTE</w:t>
      </w:r>
    </w:p>
    <w:tbl>
      <w:tblPr>
        <w:tblStyle w:val="af6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2"/>
        <w:gridCol w:w="379"/>
        <w:gridCol w:w="1062"/>
        <w:gridCol w:w="1441"/>
        <w:gridCol w:w="48"/>
        <w:gridCol w:w="1134"/>
        <w:gridCol w:w="1701"/>
      </w:tblGrid>
      <w:tr w:rsidR="008D24C3" w:rsidRPr="009C2DAD" w14:paraId="1A54898C" w14:textId="77777777">
        <w:tc>
          <w:tcPr>
            <w:tcW w:w="8647" w:type="dxa"/>
            <w:gridSpan w:val="7"/>
          </w:tcPr>
          <w:p w14:paraId="5272D4A4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NOMBRE Y APELLIDOS:</w:t>
            </w:r>
          </w:p>
        </w:tc>
      </w:tr>
      <w:tr w:rsidR="008D24C3" w:rsidRPr="009C2DAD" w14:paraId="779CEBFA" w14:textId="77777777">
        <w:tc>
          <w:tcPr>
            <w:tcW w:w="3261" w:type="dxa"/>
            <w:gridSpan w:val="2"/>
          </w:tcPr>
          <w:p w14:paraId="382D7DE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DNI:</w:t>
            </w:r>
          </w:p>
        </w:tc>
        <w:tc>
          <w:tcPr>
            <w:tcW w:w="5386" w:type="dxa"/>
            <w:gridSpan w:val="5"/>
          </w:tcPr>
          <w:p w14:paraId="4443C9AE" w14:textId="77777777" w:rsidR="008D24C3" w:rsidRPr="009C2DAD" w:rsidRDefault="00E222F6" w:rsidP="009C2DAD">
            <w:r w:rsidRPr="009C2DAD">
              <w:rPr>
                <w:rFonts w:ascii="Book Antiqua" w:eastAsia="Book Antiqua" w:hAnsi="Book Antiqua" w:cs="Book Antiqua"/>
              </w:rPr>
              <w:t>FECHA DE NACIMIENTO:</w:t>
            </w:r>
          </w:p>
        </w:tc>
      </w:tr>
      <w:tr w:rsidR="008D24C3" w:rsidRPr="009C2DAD" w14:paraId="132DB104" w14:textId="77777777">
        <w:tc>
          <w:tcPr>
            <w:tcW w:w="8647" w:type="dxa"/>
            <w:gridSpan w:val="7"/>
          </w:tcPr>
          <w:p w14:paraId="5A15D8DE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DIRECCIÓN:</w:t>
            </w:r>
          </w:p>
        </w:tc>
      </w:tr>
      <w:tr w:rsidR="008D24C3" w:rsidRPr="009C2DAD" w14:paraId="10A24660" w14:textId="77777777">
        <w:tc>
          <w:tcPr>
            <w:tcW w:w="3261" w:type="dxa"/>
            <w:gridSpan w:val="2"/>
          </w:tcPr>
          <w:p w14:paraId="5AEC9D4D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CIUDAD:</w:t>
            </w:r>
          </w:p>
        </w:tc>
        <w:tc>
          <w:tcPr>
            <w:tcW w:w="3685" w:type="dxa"/>
            <w:gridSpan w:val="4"/>
          </w:tcPr>
          <w:p w14:paraId="425B6B50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PROVINCIA:</w:t>
            </w:r>
          </w:p>
        </w:tc>
        <w:tc>
          <w:tcPr>
            <w:tcW w:w="1701" w:type="dxa"/>
          </w:tcPr>
          <w:p w14:paraId="4830BBD2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CP:</w:t>
            </w:r>
          </w:p>
        </w:tc>
      </w:tr>
      <w:tr w:rsidR="008D24C3" w:rsidRPr="009C2DAD" w14:paraId="0D4B3771" w14:textId="77777777">
        <w:tc>
          <w:tcPr>
            <w:tcW w:w="3261" w:type="dxa"/>
            <w:gridSpan w:val="2"/>
          </w:tcPr>
          <w:p w14:paraId="3C72979C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TELÉFONO:</w:t>
            </w:r>
          </w:p>
        </w:tc>
        <w:tc>
          <w:tcPr>
            <w:tcW w:w="5386" w:type="dxa"/>
            <w:gridSpan w:val="5"/>
          </w:tcPr>
          <w:p w14:paraId="132F0122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E-MAIL DE CONTACTO:</w:t>
            </w:r>
          </w:p>
        </w:tc>
      </w:tr>
      <w:tr w:rsidR="008D24C3" w:rsidRPr="009C2DAD" w14:paraId="5CCAC801" w14:textId="77777777">
        <w:tc>
          <w:tcPr>
            <w:tcW w:w="8647" w:type="dxa"/>
            <w:gridSpan w:val="7"/>
          </w:tcPr>
          <w:p w14:paraId="199AA57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Nº DE ORDEN EN EL EXAMEN-OPOSICIÓN PIR:</w:t>
            </w:r>
          </w:p>
        </w:tc>
      </w:tr>
      <w:tr w:rsidR="008D24C3" w:rsidRPr="009C2DAD" w14:paraId="17E96807" w14:textId="77777777"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14:paraId="6A67BF4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AÑO DE INICIO DE LA RESIDENCIA: 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14:paraId="2921FCBB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AÑO PIR ACTUAL:</w:t>
            </w:r>
          </w:p>
        </w:tc>
      </w:tr>
      <w:tr w:rsidR="008D24C3" w:rsidRPr="009C2DAD" w14:paraId="2DA4AACE" w14:textId="77777777">
        <w:tc>
          <w:tcPr>
            <w:tcW w:w="8647" w:type="dxa"/>
            <w:gridSpan w:val="7"/>
            <w:tcBorders>
              <w:bottom w:val="nil"/>
            </w:tcBorders>
          </w:tcPr>
          <w:p w14:paraId="7048A311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HOSPITAL DE ORIGEN:</w:t>
            </w:r>
          </w:p>
        </w:tc>
      </w:tr>
      <w:tr w:rsidR="008D24C3" w:rsidRPr="009C2DAD" w14:paraId="3C7B7BE1" w14:textId="77777777">
        <w:tc>
          <w:tcPr>
            <w:tcW w:w="4323" w:type="dxa"/>
            <w:gridSpan w:val="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21395C68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CIUDAD:</w:t>
            </w:r>
          </w:p>
        </w:tc>
        <w:tc>
          <w:tcPr>
            <w:tcW w:w="4324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14:paraId="309AC4C5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PROVINCIA:</w:t>
            </w:r>
          </w:p>
        </w:tc>
      </w:tr>
      <w:tr w:rsidR="008D24C3" w:rsidRPr="009C2DAD" w14:paraId="4EE92FDC" w14:textId="77777777">
        <w:tc>
          <w:tcPr>
            <w:tcW w:w="8647" w:type="dxa"/>
            <w:gridSpan w:val="7"/>
            <w:tcBorders>
              <w:bottom w:val="nil"/>
            </w:tcBorders>
          </w:tcPr>
          <w:p w14:paraId="684C370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CENTRO DE DESTINO EXTRANJERO:</w:t>
            </w:r>
          </w:p>
        </w:tc>
      </w:tr>
      <w:tr w:rsidR="008D24C3" w:rsidRPr="009C2DAD" w14:paraId="793D3CE6" w14:textId="77777777">
        <w:tc>
          <w:tcPr>
            <w:tcW w:w="2882" w:type="dxa"/>
            <w:tcBorders>
              <w:top w:val="nil"/>
              <w:right w:val="nil"/>
            </w:tcBorders>
          </w:tcPr>
          <w:p w14:paraId="62DDFCF6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CIUDAD: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3E54BC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Book Antiqua" w:eastAsia="Book Antiqua" w:hAnsi="Book Antiqua" w:cs="Book Antiqua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PROVINCIA/ESTADO: </w:t>
            </w:r>
            <w:r w:rsidRPr="009C2DAD">
              <w:rPr>
                <w:rFonts w:ascii="Book Antiqua" w:eastAsia="Book Antiqua" w:hAnsi="Book Antiqua" w:cs="Book Antiqua"/>
              </w:rPr>
              <w:t xml:space="preserve">       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</w:tcBorders>
          </w:tcPr>
          <w:p w14:paraId="6745BBA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firstLine="504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</w:rPr>
              <w:t xml:space="preserve">     PAÍS:    </w:t>
            </w:r>
          </w:p>
        </w:tc>
      </w:tr>
      <w:tr w:rsidR="008D24C3" w:rsidRPr="009C2DAD" w14:paraId="25E000EC" w14:textId="77777777">
        <w:trPr>
          <w:trHeight w:val="481"/>
        </w:trPr>
        <w:tc>
          <w:tcPr>
            <w:tcW w:w="8647" w:type="dxa"/>
            <w:gridSpan w:val="7"/>
          </w:tcPr>
          <w:p w14:paraId="3D564315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FECHA EXACTA DE INICIO Y FIN DE ESTANCIA (DÍA, MES Y AÑO):</w:t>
            </w:r>
          </w:p>
          <w:p w14:paraId="31585C7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7"/>
              </w:tabs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Inicio:                                                      Fin:</w:t>
            </w:r>
          </w:p>
        </w:tc>
      </w:tr>
      <w:tr w:rsidR="008D24C3" w:rsidRPr="009C2DAD" w14:paraId="3D35BC2A" w14:textId="77777777">
        <w:tc>
          <w:tcPr>
            <w:tcW w:w="8647" w:type="dxa"/>
            <w:gridSpan w:val="7"/>
          </w:tcPr>
          <w:p w14:paraId="1D90205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DURACIÓN DE LA ESTANCIA:</w:t>
            </w:r>
          </w:p>
        </w:tc>
      </w:tr>
      <w:tr w:rsidR="008D24C3" w:rsidRPr="009C2DAD" w14:paraId="344E35B8" w14:textId="77777777">
        <w:tc>
          <w:tcPr>
            <w:tcW w:w="8647" w:type="dxa"/>
            <w:gridSpan w:val="7"/>
          </w:tcPr>
          <w:p w14:paraId="51807C2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ESTATUS DE ADMISIÓN AL CENTRO DE DESTINO EXTRANJERO: Señalar todos l</w:t>
            </w:r>
            <w:r w:rsidRPr="009C2DAD">
              <w:rPr>
                <w:rFonts w:ascii="Book Antiqua" w:eastAsia="Book Antiqua" w:hAnsi="Book Antiqua" w:cs="Book Antiqua"/>
              </w:rPr>
              <w:t>os</w:t>
            </w: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 que procedan: </w:t>
            </w:r>
          </w:p>
          <w:p w14:paraId="49290A9D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Admisión en el centro de destino extranjero.</w:t>
            </w:r>
            <w:r w:rsidRPr="009C2DA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4402AD2F" wp14:editId="35BAB8F8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45720</wp:posOffset>
                      </wp:positionV>
                      <wp:extent cx="145415" cy="130175"/>
                      <wp:effectExtent l="0" t="0" r="0" b="0"/>
                      <wp:wrapSquare wrapText="bothSides" distT="45720" distB="45720" distL="114300" distR="114300"/>
                      <wp:docPr id="246" name="Rectángulo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29200"/>
                                <a:ext cx="11684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37DD3C" w14:textId="77777777" w:rsidR="008D24C3" w:rsidRDefault="00E222F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402AD2F" id="Rectángulo 246" o:spid="_x0000_s1026" style="position:absolute;left:0;text-align:left;margin-left:7pt;margin-top:3.6pt;width:11.45pt;height:10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D37DD3C" w14:textId="77777777" w:rsidR="008D24C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46890652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9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Acreditación provisional del Jefe de Servicio, Tutor de residentes o Comisión de Docencia del hospital de origen.</w:t>
            </w:r>
            <w:r w:rsidRPr="009C2DA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5756D437" wp14:editId="39181ED1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33021</wp:posOffset>
                      </wp:positionV>
                      <wp:extent cx="145415" cy="130175"/>
                      <wp:effectExtent l="0" t="0" r="0" b="0"/>
                      <wp:wrapSquare wrapText="bothSides" distT="45720" distB="45720" distL="114300" distR="114300"/>
                      <wp:docPr id="243" name="Rectángulo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29200"/>
                                <a:ext cx="11684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7730BC" w14:textId="77777777" w:rsidR="008D24C3" w:rsidRDefault="00E222F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756D437" id="Rectángulo 243" o:spid="_x0000_s1027" style="position:absolute;left:0;text-align:left;margin-left:7pt;margin-top:2.6pt;width:11.45pt;height:10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07730BC" w14:textId="77777777" w:rsidR="008D24C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1C4571A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</w:rPr>
              <w:t>Resolución oficial definitiva de la aprobación de la rotación externa.</w:t>
            </w:r>
            <w:r w:rsidRPr="009C2DA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6D6313C9" wp14:editId="0CFAFA63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33021</wp:posOffset>
                      </wp:positionV>
                      <wp:extent cx="145415" cy="130175"/>
                      <wp:effectExtent l="0" t="0" r="0" b="0"/>
                      <wp:wrapSquare wrapText="bothSides" distT="45720" distB="45720" distL="114300" distR="114300"/>
                      <wp:docPr id="247" name="Rectángulo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29200"/>
                                <a:ext cx="11684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CDFACE" w14:textId="77777777" w:rsidR="008D24C3" w:rsidRDefault="00E222F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D6313C9" id="Rectángulo 247" o:spid="_x0000_s1028" style="position:absolute;left:0;text-align:left;margin-left:6pt;margin-top:2.6pt;width:11.45pt;height:10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ACDFACE" w14:textId="77777777" w:rsidR="008D24C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8D24C3" w:rsidRPr="009C2DAD" w14:paraId="7DA4D739" w14:textId="77777777">
        <w:tc>
          <w:tcPr>
            <w:tcW w:w="8647" w:type="dxa"/>
            <w:gridSpan w:val="7"/>
          </w:tcPr>
          <w:p w14:paraId="376FB34E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OTRAS BECAS/AYUDAS PARA EL MISMO PROYECTO:         Sí              No    </w:t>
            </w:r>
            <w:r w:rsidRPr="009C2DAD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13645EE4" wp14:editId="0C9909C7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12700</wp:posOffset>
                      </wp:positionV>
                      <wp:extent cx="145415" cy="130175"/>
                      <wp:effectExtent l="0" t="0" r="0" b="0"/>
                      <wp:wrapNone/>
                      <wp:docPr id="244" name="Rectángulo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818" y="3724438"/>
                                <a:ext cx="1263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9ECED2" w14:textId="77777777" w:rsidR="008D24C3" w:rsidRDefault="00E222F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3645EE4" id="Rectángulo 244" o:spid="_x0000_s1029" style="position:absolute;margin-left:295pt;margin-top:1pt;width:11.45pt;height:10.2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69ECED2" w14:textId="77777777" w:rsidR="008D24C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2DAD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1" hidden="0" allowOverlap="1" wp14:anchorId="6618CC91" wp14:editId="606CB622">
                      <wp:simplePos x="0" y="0"/>
                      <wp:positionH relativeFrom="column">
                        <wp:posOffset>4356100</wp:posOffset>
                      </wp:positionH>
                      <wp:positionV relativeFrom="paragraph">
                        <wp:posOffset>12700</wp:posOffset>
                      </wp:positionV>
                      <wp:extent cx="145415" cy="130175"/>
                      <wp:effectExtent l="0" t="0" r="0" b="0"/>
                      <wp:wrapNone/>
                      <wp:docPr id="248" name="Rectángulo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818" y="3724438"/>
                                <a:ext cx="1263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ECF064" w14:textId="77777777" w:rsidR="008D24C3" w:rsidRDefault="00E222F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618CC91" id="Rectángulo 248" o:spid="_x0000_s1030" style="position:absolute;margin-left:343pt;margin-top:1pt;width:11.45pt;height:10.2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DECF064" w14:textId="77777777" w:rsidR="008D24C3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3E7A8C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En caso afirmativo, especificar cuantía y entidad financiadora:     </w:t>
            </w:r>
          </w:p>
          <w:p w14:paraId="1EF02414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    </w:t>
            </w:r>
          </w:p>
        </w:tc>
      </w:tr>
    </w:tbl>
    <w:p w14:paraId="37E19C3F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6533DE26" w14:textId="77777777" w:rsidR="008D24C3" w:rsidRPr="009C2DAD" w:rsidRDefault="00E222F6" w:rsidP="009C2D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  <w:r w:rsidRPr="009C2DAD">
        <w:rPr>
          <w:rFonts w:ascii="Book Antiqua" w:eastAsia="Book Antiqua" w:hAnsi="Book Antiqua" w:cs="Book Antiqua"/>
          <w:b/>
          <w:color w:val="000000"/>
        </w:rPr>
        <w:t>DATOS DEL PROYECTO</w:t>
      </w:r>
    </w:p>
    <w:tbl>
      <w:tblPr>
        <w:tblStyle w:val="af7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8D24C3" w:rsidRPr="009C2DAD" w14:paraId="4E31A185" w14:textId="77777777">
        <w:tc>
          <w:tcPr>
            <w:tcW w:w="8647" w:type="dxa"/>
          </w:tcPr>
          <w:p w14:paraId="11DE39AA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TÍTULO (solo indicar el título):</w:t>
            </w:r>
          </w:p>
          <w:p w14:paraId="1556EAC7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  <w:p w14:paraId="42799ABA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</w:tr>
      <w:tr w:rsidR="008D24C3" w:rsidRPr="009C2DAD" w14:paraId="7A690DBF" w14:textId="77777777">
        <w:tc>
          <w:tcPr>
            <w:tcW w:w="8647" w:type="dxa"/>
          </w:tcPr>
          <w:p w14:paraId="610E3DE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Nº TOTAL DE PALABRAS DEL PROYECTO (mín.1200 - máx.1500): </w:t>
            </w:r>
          </w:p>
        </w:tc>
      </w:tr>
      <w:tr w:rsidR="008D24C3" w:rsidRPr="009C2DAD" w14:paraId="10DC4191" w14:textId="77777777">
        <w:tc>
          <w:tcPr>
            <w:tcW w:w="8647" w:type="dxa"/>
          </w:tcPr>
          <w:p w14:paraId="2B4141E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DESCRIPTORES (5 palabras clave máx.):</w:t>
            </w:r>
          </w:p>
          <w:p w14:paraId="018971B8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</w:tr>
    </w:tbl>
    <w:p w14:paraId="6CCC011C" w14:textId="77777777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695385AB" w14:textId="77777777" w:rsidR="008D24C3" w:rsidRPr="009C2DAD" w:rsidRDefault="00E222F6" w:rsidP="009C2D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  <w:r w:rsidRPr="009C2DAD">
        <w:rPr>
          <w:rFonts w:ascii="Book Antiqua" w:eastAsia="Book Antiqua" w:hAnsi="Book Antiqua" w:cs="Book Antiqua"/>
          <w:b/>
          <w:color w:val="000000"/>
        </w:rPr>
        <w:t>PRESUPUESTO DE GASTOS</w:t>
      </w:r>
    </w:p>
    <w:tbl>
      <w:tblPr>
        <w:tblStyle w:val="af8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1699"/>
      </w:tblGrid>
      <w:tr w:rsidR="008D24C3" w:rsidRPr="009C2DAD" w14:paraId="24FAAB2A" w14:textId="77777777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E855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DESPLAZAMIENTO: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DE58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8D24C3" w:rsidRPr="009C2DAD" w14:paraId="378DF613" w14:textId="77777777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31E4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ALOJAMIENTO: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C42D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8D24C3" w:rsidRPr="009C2DAD" w14:paraId="4F37ADAA" w14:textId="77777777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F6F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MANUTENCIÓN: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472F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8D24C3" w:rsidRPr="009C2DAD" w14:paraId="4FF8D5AB" w14:textId="77777777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3990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>OTROS (ESPECIFICAR):</w:t>
            </w:r>
          </w:p>
          <w:p w14:paraId="0AC304E2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151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8D24C3" w:rsidRPr="009C2DAD" w14:paraId="1A3AF7CD" w14:textId="77777777">
        <w:tc>
          <w:tcPr>
            <w:tcW w:w="6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D186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</w:rPr>
              <w:t xml:space="preserve">                                               TOTAL ESTIMACIÓN DE GASTOS</w:t>
            </w:r>
          </w:p>
        </w:tc>
        <w:tc>
          <w:tcPr>
            <w:tcW w:w="1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B15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634138DB" w14:textId="5B55CAAD" w:rsidR="008D24C3" w:rsidRPr="009C2DAD" w:rsidRDefault="008D24C3" w:rsidP="009C2DA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054D39ED" w14:textId="77777777" w:rsidR="00A13FD7" w:rsidRPr="009C2DAD" w:rsidRDefault="00A13FD7" w:rsidP="009C2DA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582F0B0A" w14:textId="77777777" w:rsidR="008D24C3" w:rsidRPr="009C2DAD" w:rsidRDefault="00E222F6" w:rsidP="009C2DA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  <w:r w:rsidRPr="009C2DAD">
        <w:rPr>
          <w:rFonts w:ascii="Book Antiqua" w:eastAsia="Book Antiqua" w:hAnsi="Book Antiqua" w:cs="Book Antiqua"/>
          <w:b/>
          <w:color w:val="000000"/>
        </w:rPr>
        <w:lastRenderedPageBreak/>
        <w:t>AUTOVALORACIÓN DE MÉRITOS</w:t>
      </w:r>
    </w:p>
    <w:tbl>
      <w:tblPr>
        <w:tblStyle w:val="af9"/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1418"/>
      </w:tblGrid>
      <w:tr w:rsidR="008D24C3" w:rsidRPr="009C2DAD" w14:paraId="3F68B6CF" w14:textId="77777777">
        <w:trPr>
          <w:trHeight w:val="236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7648A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</w:rPr>
              <w:t>4.1. Currículo profesional del candidato vinculado a la Psicología Clínica</w:t>
            </w:r>
          </w:p>
        </w:tc>
      </w:tr>
      <w:tr w:rsidR="008D24C3" w:rsidRPr="009C2DAD" w14:paraId="116FCCF7" w14:textId="77777777">
        <w:trPr>
          <w:trHeight w:val="23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F147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EE9B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Puntuación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AAE5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proofErr w:type="spellStart"/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Autobaremo</w:t>
            </w:r>
            <w:proofErr w:type="spellEnd"/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 del candidato</w:t>
            </w:r>
          </w:p>
        </w:tc>
      </w:tr>
      <w:tr w:rsidR="008D24C3" w:rsidRPr="009C2DAD" w14:paraId="200EFBFA" w14:textId="77777777">
        <w:trPr>
          <w:trHeight w:val="188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D4E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Artículos de revistas y capítulos de libros, en castellano u </w:t>
            </w:r>
            <w:r w:rsidRPr="009C2DA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otra lengua oficial de España</w:t>
            </w:r>
          </w:p>
          <w:p w14:paraId="4BF386F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o segundo autor</w:t>
            </w:r>
          </w:p>
          <w:p w14:paraId="588D05F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Tercer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F84D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4C846974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CE6BEC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1195F989" w14:textId="77777777">
        <w:trPr>
          <w:trHeight w:val="18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64FB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F61B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4CA4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4749B1D3" w14:textId="77777777">
        <w:trPr>
          <w:trHeight w:val="18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BAF6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4011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597B3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1B868873" w14:textId="77777777">
        <w:trPr>
          <w:trHeight w:val="188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D8F8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Artículos de revistas y capítulos de libros, en inglés u</w:t>
            </w:r>
            <w:r w:rsidRPr="009C2DA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otro idioma extranjero</w:t>
            </w:r>
          </w:p>
          <w:p w14:paraId="068BA2D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o segundo autor</w:t>
            </w:r>
          </w:p>
          <w:p w14:paraId="35F22E8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Tercer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BB8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55F9CC49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B1EE6BB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15F666EA" w14:textId="77777777">
        <w:trPr>
          <w:trHeight w:val="18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68A4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0C48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8028B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7A4A1AE5" w14:textId="77777777">
        <w:trPr>
          <w:trHeight w:val="18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DF5F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1A7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8816E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431163BC" w14:textId="77777777">
        <w:trPr>
          <w:trHeight w:val="212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BD6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Libros completos y 3 o más capítulos del mismo libro, en castellano u </w:t>
            </w:r>
            <w:r w:rsidRPr="009C2DA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otras lenguas oficiales de España</w:t>
            </w:r>
          </w:p>
          <w:p w14:paraId="1FCCD5C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o segundo autor</w:t>
            </w:r>
          </w:p>
          <w:p w14:paraId="103250CC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Tercer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4E3D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719079D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E9EF45D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7DBB219D" w14:textId="77777777">
        <w:trPr>
          <w:trHeight w:val="211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F5DF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25EE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004F5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19C60C85" w14:textId="77777777">
        <w:trPr>
          <w:trHeight w:val="211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727C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A8A1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3216B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36743570" w14:textId="77777777">
        <w:trPr>
          <w:trHeight w:val="205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0D8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Libros completos y 3 o más capítulos del mismo libro, en inglés u otro idio</w:t>
            </w:r>
            <w:r w:rsidRPr="009C2DA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ma extranjero</w:t>
            </w:r>
          </w:p>
          <w:p w14:paraId="37A2CB4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o segundo autor</w:t>
            </w:r>
          </w:p>
          <w:p w14:paraId="7B5C8D4C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Tercer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932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730ADA10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5CA009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71E042F1" w14:textId="77777777">
        <w:trPr>
          <w:trHeight w:val="204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DE10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C428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B2327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633A2B31" w14:textId="77777777">
        <w:trPr>
          <w:trHeight w:val="204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0519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6486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A5DB7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365B663D" w14:textId="77777777">
        <w:trPr>
          <w:trHeight w:val="603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DE6D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Ponencias y profesor de cursos organizados por Universidades, Hospitales, Colegios Profesionales o Sociedades Científicas, en castellano u otra lengua oficial de España (máx. 2 ediciones del mismo curso)</w:t>
            </w:r>
          </w:p>
          <w:p w14:paraId="623CDD74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autor</w:t>
            </w:r>
          </w:p>
          <w:p w14:paraId="54088D85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Segundo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141C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54526C7C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7918A39D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4149C4AE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60B30C9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09ADBC36" w14:textId="77777777">
        <w:trPr>
          <w:trHeight w:val="21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F61E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D36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730F4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1937490B" w14:textId="77777777">
        <w:trPr>
          <w:trHeight w:val="12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269A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CA9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50615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103A254F" w14:textId="77777777">
        <w:trPr>
          <w:trHeight w:val="619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F6B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Ponencias y profesor de cursos organizados por Universidades, Hospitales, Colegios Profesionales o Sociedades Científicas, en inglés </w:t>
            </w:r>
            <w:r w:rsidRPr="009C2DAD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u otro idioma extranjero </w:t>
            </w: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(máx. 2 ediciones del mismo curso)</w:t>
            </w:r>
          </w:p>
          <w:p w14:paraId="287BEFBB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autor</w:t>
            </w:r>
          </w:p>
          <w:p w14:paraId="35A8939A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Segundo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5D67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109305D2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7353151D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55DF2D8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2619C0F5" w14:textId="77777777">
        <w:trPr>
          <w:trHeight w:val="232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FD33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5B8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72742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7C87E805" w14:textId="77777777">
        <w:trPr>
          <w:trHeight w:val="232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3066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982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E63D0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4EE6E307" w14:textId="77777777">
        <w:trPr>
          <w:trHeight w:val="248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F045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Comunicaciones orales, 1</w:t>
            </w: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  <w:vertAlign w:val="superscript"/>
              </w:rPr>
              <w:t xml:space="preserve">er </w:t>
            </w: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o 2º autor</w:t>
            </w:r>
          </w:p>
          <w:p w14:paraId="2AFA42A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- En castellano </w:t>
            </w: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u otra lengua oficial de España</w:t>
            </w:r>
          </w:p>
          <w:p w14:paraId="5DDB2A3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En inglés</w:t>
            </w: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u otro idioma extranjero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CF34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Máx. 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8FCE3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0D52D003" w14:textId="77777777">
        <w:trPr>
          <w:trHeight w:val="24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7596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C080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4D381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4DB0429B" w14:textId="77777777">
        <w:trPr>
          <w:trHeight w:val="24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B5E4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CB8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438B4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6364B166" w14:textId="77777777">
        <w:trPr>
          <w:trHeight w:val="248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1FC1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Posters, </w:t>
            </w:r>
            <w:proofErr w:type="gramStart"/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1</w:t>
            </w: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  <w:vertAlign w:val="superscript"/>
              </w:rPr>
              <w:t xml:space="preserve">er  </w:t>
            </w: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o</w:t>
            </w:r>
            <w:proofErr w:type="gramEnd"/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 2º autor (máx. 2 póster en el mismo evento)</w:t>
            </w:r>
          </w:p>
          <w:p w14:paraId="32E71B16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En castellano</w:t>
            </w: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u otra lengua oficial de España</w:t>
            </w:r>
          </w:p>
          <w:p w14:paraId="6706EB1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- En inglés </w:t>
            </w: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u otro idioma extranjero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B1DE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Máx. 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354354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5C9A2DE0" w14:textId="77777777">
        <w:trPr>
          <w:trHeight w:val="24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85A0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105D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D6CF7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69F0E9F7" w14:textId="77777777">
        <w:trPr>
          <w:trHeight w:val="24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C4AA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82E0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8B26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72061013" w14:textId="77777777">
        <w:trPr>
          <w:trHeight w:val="23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8CC2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 Conocimientos en metodología de investigación para ciencias de la salud (curso acreditado de &gt;25 horas)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DB1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Máx.0,50</w:t>
            </w:r>
          </w:p>
          <w:p w14:paraId="12A31CA4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7408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26FFDA67" w14:textId="77777777">
        <w:trPr>
          <w:trHeight w:val="23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9971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Estancias previas en otros centros extranjeros de interés para la formación continuada del solicitante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7DA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0,40 por trimestre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8EBD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3B42706F" w14:textId="77777777">
        <w:trPr>
          <w:trHeight w:val="174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70EB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Formación académica (puntuación excluyente)</w:t>
            </w:r>
          </w:p>
          <w:p w14:paraId="4E7AB67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Estar cursando estudios de Máster Universitario Oficial</w:t>
            </w:r>
          </w:p>
          <w:p w14:paraId="54B7F8C8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Título Oficial de Máster Universitario</w:t>
            </w:r>
          </w:p>
          <w:p w14:paraId="30CFF7E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Estar cursando Doctorado</w:t>
            </w:r>
          </w:p>
          <w:p w14:paraId="356664A9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Título de Doctor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7805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Máx.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2791C60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7EC4142E" w14:textId="77777777"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18D4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7A4B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18410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7C5627D6" w14:textId="77777777">
        <w:trPr>
          <w:trHeight w:val="157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15A8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6AC12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3E072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5ED3A5D2" w14:textId="77777777">
        <w:trPr>
          <w:trHeight w:val="135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4650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316B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DC537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5E2ED941" w14:textId="77777777"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5721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9821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D0FAB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52CEE0CF" w14:textId="77777777">
        <w:trPr>
          <w:trHeight w:val="173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6D0D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Premios</w:t>
            </w:r>
          </w:p>
          <w:p w14:paraId="3CD16EC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Premio Extraordinario de Fin de Carrera</w:t>
            </w:r>
          </w:p>
          <w:p w14:paraId="4993A714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Premio Nacional de Fin de Carrera</w:t>
            </w:r>
          </w:p>
          <w:p w14:paraId="407D7B7D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pos="5596"/>
              </w:tabs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ab/>
            </w: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ab/>
              <w:t>- Premio Extraordinario de Doctorado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405B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Máx. 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06CA3A6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8D24C3" w:rsidRPr="009C2DAD" w14:paraId="0875AA78" w14:textId="77777777">
        <w:trPr>
          <w:trHeight w:val="17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464E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07C2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F8D1E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</w:tr>
      <w:tr w:rsidR="008D24C3" w:rsidRPr="009C2DAD" w14:paraId="2F68F4C5" w14:textId="77777777">
        <w:trPr>
          <w:trHeight w:val="17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66A8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0330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B1F35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</w:tr>
      <w:tr w:rsidR="008D24C3" w:rsidRPr="009C2DAD" w14:paraId="68681D92" w14:textId="77777777">
        <w:trPr>
          <w:trHeight w:val="17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EC1A" w14:textId="77777777" w:rsidR="008D24C3" w:rsidRPr="009C2DAD" w:rsidRDefault="008D24C3" w:rsidP="009C2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86AD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9C2DAD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35D89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</w:tr>
      <w:tr w:rsidR="008D24C3" w:rsidRPr="009C2DAD" w14:paraId="7F4D68DF" w14:textId="77777777">
        <w:trPr>
          <w:trHeight w:val="17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564F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 w:rsidRPr="009C2DAD">
              <w:rPr>
                <w:rFonts w:ascii="Book Antiqua" w:eastAsia="Book Antiqua" w:hAnsi="Book Antiqua" w:cs="Book Antiqua"/>
                <w:b/>
                <w:color w:val="000000"/>
              </w:rPr>
              <w:t>Total</w:t>
            </w:r>
            <w:proofErr w:type="gramEnd"/>
            <w:r w:rsidRPr="009C2DAD">
              <w:rPr>
                <w:rFonts w:ascii="Book Antiqua" w:eastAsia="Book Antiqua" w:hAnsi="Book Antiqua" w:cs="Book Antiqua"/>
                <w:b/>
                <w:color w:val="000000"/>
              </w:rPr>
              <w:t xml:space="preserve"> currículo del candidato </w:t>
            </w:r>
            <w:r w:rsidRPr="009C2DAD">
              <w:rPr>
                <w:rFonts w:ascii="Book Antiqua" w:eastAsia="Book Antiqua" w:hAnsi="Book Antiqua" w:cs="Book Antiqua"/>
                <w:color w:val="000000"/>
              </w:rPr>
              <w:t>(máximo 8 puntos)</w:t>
            </w:r>
          </w:p>
          <w:p w14:paraId="1B530099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AB6A3" w14:textId="77777777" w:rsidR="008D24C3" w:rsidRPr="009C2DAD" w:rsidRDefault="008D24C3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</w:tr>
    </w:tbl>
    <w:p w14:paraId="10AD535E" w14:textId="77777777" w:rsidR="008D24C3" w:rsidRPr="009C2DAD" w:rsidRDefault="008D24C3" w:rsidP="009C2DAD">
      <w:pPr>
        <w:jc w:val="both"/>
        <w:rPr>
          <w:rFonts w:ascii="Book Antiqua" w:eastAsia="Book Antiqua" w:hAnsi="Book Antiqua" w:cs="Book Antiqua"/>
          <w:b/>
        </w:rPr>
      </w:pPr>
    </w:p>
    <w:tbl>
      <w:tblPr>
        <w:tblStyle w:val="af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8D24C3" w:rsidRPr="009C2DAD" w14:paraId="3B686F66" w14:textId="77777777">
        <w:tc>
          <w:tcPr>
            <w:tcW w:w="7508" w:type="dxa"/>
          </w:tcPr>
          <w:p w14:paraId="6463FF15" w14:textId="77777777" w:rsidR="008D24C3" w:rsidRPr="009C2DAD" w:rsidRDefault="00E222F6" w:rsidP="009C2DAD">
            <w:pPr>
              <w:jc w:val="both"/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 xml:space="preserve">4.2. Nº de orden final en el examen-oposición PIR según la fórmula del Anexo III </w:t>
            </w:r>
            <w:r w:rsidRPr="009C2DAD">
              <w:rPr>
                <w:rFonts w:ascii="Book Antiqua" w:eastAsia="Book Antiqua" w:hAnsi="Book Antiqua" w:cs="Book Antiqua"/>
              </w:rPr>
              <w:t>(máximo 1 punto)</w:t>
            </w:r>
          </w:p>
        </w:tc>
        <w:tc>
          <w:tcPr>
            <w:tcW w:w="1276" w:type="dxa"/>
            <w:vAlign w:val="center"/>
          </w:tcPr>
          <w:p w14:paraId="6B3DC2D6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30866603" w14:textId="77777777" w:rsidR="008D24C3" w:rsidRPr="009C2DAD" w:rsidRDefault="008D24C3" w:rsidP="009C2DAD">
      <w:pPr>
        <w:jc w:val="both"/>
        <w:rPr>
          <w:rFonts w:ascii="Book Antiqua" w:eastAsia="Book Antiqua" w:hAnsi="Book Antiqua" w:cs="Book Antiqua"/>
          <w:b/>
        </w:rPr>
      </w:pPr>
    </w:p>
    <w:tbl>
      <w:tblPr>
        <w:tblStyle w:val="afb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8D24C3" w:rsidRPr="009C2DAD" w14:paraId="50FC7DDA" w14:textId="77777777">
        <w:tc>
          <w:tcPr>
            <w:tcW w:w="8784" w:type="dxa"/>
            <w:gridSpan w:val="2"/>
          </w:tcPr>
          <w:p w14:paraId="2F043F48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lastRenderedPageBreak/>
              <w:t xml:space="preserve">4.3. Participación en ANPIR                                               </w:t>
            </w:r>
          </w:p>
        </w:tc>
      </w:tr>
      <w:tr w:rsidR="008D24C3" w:rsidRPr="009C2DAD" w14:paraId="5A61DDD8" w14:textId="77777777">
        <w:tc>
          <w:tcPr>
            <w:tcW w:w="7508" w:type="dxa"/>
          </w:tcPr>
          <w:p w14:paraId="01750617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Socio ANPIR (1 punto). Especificar mes y año: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77576F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0C8A4A3D" w14:textId="77777777">
        <w:tc>
          <w:tcPr>
            <w:tcW w:w="7508" w:type="dxa"/>
          </w:tcPr>
          <w:p w14:paraId="7788865C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Pertenencia en calidad de socio ANPIR (0,05 puntos/mes de forma ininterrumpida desde el mes de alta hasta diciembre de 2022, ambos inclusive)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B9775AD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6314C8EE" w14:textId="77777777">
        <w:tc>
          <w:tcPr>
            <w:tcW w:w="7508" w:type="dxa"/>
          </w:tcPr>
          <w:p w14:paraId="304EB837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Asistencia a cursos, jornadas o actividades organizadas directamente desde ANPIR (0,25 puntos por cada evento)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6FDD658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16C48DB0" w14:textId="77777777">
        <w:tc>
          <w:tcPr>
            <w:tcW w:w="7508" w:type="dxa"/>
          </w:tcPr>
          <w:p w14:paraId="2F6D3FEF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Participación a nivel organizativo (grupos de trabajo, representación de socios, colaboración en organización de actividades de la Asociación, etc.) (0,40 puntos por cargo)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D3A75C4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33F4FDC7" w14:textId="77777777">
        <w:tc>
          <w:tcPr>
            <w:tcW w:w="7508" w:type="dxa"/>
            <w:vAlign w:val="center"/>
          </w:tcPr>
          <w:p w14:paraId="0D7C563B" w14:textId="77777777" w:rsidR="008D24C3" w:rsidRPr="009C2DAD" w:rsidRDefault="00E222F6" w:rsidP="009C2DAD">
            <w:pPr>
              <w:jc w:val="right"/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 xml:space="preserve">Total participación en ANPIR </w:t>
            </w:r>
            <w:r w:rsidRPr="009C2DAD">
              <w:rPr>
                <w:rFonts w:ascii="Book Antiqua" w:eastAsia="Book Antiqua" w:hAnsi="Book Antiqua" w:cs="Book Antiqua"/>
              </w:rPr>
              <w:t>(máximo 6 puntos)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604DF3C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58B8943B" w14:textId="77777777" w:rsidR="008D24C3" w:rsidRPr="009C2DAD" w:rsidRDefault="008D24C3" w:rsidP="009C2DAD">
      <w:pPr>
        <w:rPr>
          <w:rFonts w:ascii="Book Antiqua" w:eastAsia="Book Antiqua" w:hAnsi="Book Antiqua" w:cs="Book Antiqua"/>
          <w:b/>
        </w:rPr>
      </w:pPr>
    </w:p>
    <w:tbl>
      <w:tblPr>
        <w:tblStyle w:val="afc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8D24C3" w:rsidRPr="009C2DAD" w14:paraId="07ECC7E3" w14:textId="77777777">
        <w:tc>
          <w:tcPr>
            <w:tcW w:w="8784" w:type="dxa"/>
            <w:gridSpan w:val="2"/>
          </w:tcPr>
          <w:p w14:paraId="3C1B8C93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</w:rPr>
              <w:t>4.4. Novedad del centro de destino extranjero y del hospital de origen</w:t>
            </w:r>
          </w:p>
        </w:tc>
      </w:tr>
      <w:tr w:rsidR="008D24C3" w:rsidRPr="009C2DAD" w14:paraId="2813DA9B" w14:textId="77777777">
        <w:tc>
          <w:tcPr>
            <w:tcW w:w="7508" w:type="dxa"/>
          </w:tcPr>
          <w:p w14:paraId="21BCF2D5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Centro que NO ha sido destino de una beca ANPIR concedida en las tres últimas ediciones (1 punto)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8BCA507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4A6C793C" w14:textId="77777777">
        <w:tc>
          <w:tcPr>
            <w:tcW w:w="7508" w:type="dxa"/>
          </w:tcPr>
          <w:p w14:paraId="1CB636B7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Centro que NUNCA ha sido destino de una beca ANPIR concedida (2 puntos adicionales)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5DCC1F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5F28F775" w14:textId="77777777">
        <w:tc>
          <w:tcPr>
            <w:tcW w:w="7508" w:type="dxa"/>
          </w:tcPr>
          <w:p w14:paraId="3E73C093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Hospital de origen distinto al de becas ANPIR concedidas en las tres últimas ediciones (1 punto)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9AF8FB4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2A5207F9" w14:textId="77777777">
        <w:tc>
          <w:tcPr>
            <w:tcW w:w="7508" w:type="dxa"/>
            <w:vAlign w:val="center"/>
          </w:tcPr>
          <w:p w14:paraId="41AA2223" w14:textId="77777777" w:rsidR="008D24C3" w:rsidRPr="009C2DAD" w:rsidRDefault="00E222F6" w:rsidP="009C2DAD">
            <w:pPr>
              <w:jc w:val="right"/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 xml:space="preserve">Total novedad de destino y hospital de origen </w:t>
            </w:r>
            <w:r w:rsidRPr="009C2DAD">
              <w:rPr>
                <w:rFonts w:ascii="Book Antiqua" w:eastAsia="Book Antiqua" w:hAnsi="Book Antiqua" w:cs="Book Antiqua"/>
              </w:rPr>
              <w:t>(máximo 4 puntos)</w:t>
            </w:r>
            <w:r w:rsidRPr="009C2DAD">
              <w:rPr>
                <w:rFonts w:ascii="Book Antiqua" w:eastAsia="Book Antiqua" w:hAnsi="Book Antiqua" w:cs="Book Antiqua"/>
                <w:b/>
              </w:rPr>
              <w:t xml:space="preserve">  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6EC825D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28089B4C" w14:textId="77777777" w:rsidR="008D24C3" w:rsidRPr="009C2DAD" w:rsidRDefault="008D24C3" w:rsidP="009C2DAD">
      <w:pPr>
        <w:rPr>
          <w:rFonts w:ascii="Book Antiqua" w:eastAsia="Book Antiqua" w:hAnsi="Book Antiqua" w:cs="Book Antiqua"/>
          <w:b/>
        </w:rPr>
      </w:pPr>
    </w:p>
    <w:tbl>
      <w:tblPr>
        <w:tblStyle w:val="afd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8D24C3" w:rsidRPr="009C2DAD" w14:paraId="78C6797C" w14:textId="77777777">
        <w:tc>
          <w:tcPr>
            <w:tcW w:w="8784" w:type="dxa"/>
            <w:gridSpan w:val="2"/>
          </w:tcPr>
          <w:p w14:paraId="6D3A8328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>4.5. Valor para el hospital de origen del residente (“Carta Tutor/Jefe de Servicio”)</w:t>
            </w:r>
          </w:p>
        </w:tc>
      </w:tr>
      <w:tr w:rsidR="008D24C3" w:rsidRPr="009C2DAD" w14:paraId="122A9F8F" w14:textId="77777777">
        <w:tc>
          <w:tcPr>
            <w:tcW w:w="7508" w:type="dxa"/>
          </w:tcPr>
          <w:p w14:paraId="712F6FDF" w14:textId="77777777" w:rsidR="008D24C3" w:rsidRPr="009C2DAD" w:rsidRDefault="00E222F6" w:rsidP="009C2DAD">
            <w:pPr>
              <w:jc w:val="right"/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 xml:space="preserve">Total “Carta Tutor/Jefe de Servicio” </w:t>
            </w:r>
            <w:r w:rsidRPr="009C2DAD">
              <w:rPr>
                <w:rFonts w:ascii="Book Antiqua" w:eastAsia="Book Antiqua" w:hAnsi="Book Antiqua" w:cs="Book Antiqua"/>
              </w:rPr>
              <w:t>(</w:t>
            </w:r>
            <w:r w:rsidRPr="009C2DAD">
              <w:rPr>
                <w:rFonts w:ascii="Book Antiqua" w:eastAsia="Book Antiqua" w:hAnsi="Book Antiqua" w:cs="Book Antiqua"/>
                <w:b/>
              </w:rPr>
              <w:t>opcional,</w:t>
            </w:r>
            <w:r w:rsidRPr="009C2DAD">
              <w:rPr>
                <w:rFonts w:ascii="Book Antiqua" w:eastAsia="Book Antiqua" w:hAnsi="Book Antiqua" w:cs="Book Antiqua"/>
              </w:rPr>
              <w:t xml:space="preserve"> máximo 1 punto)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E3B885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0837F13E" w14:textId="77777777" w:rsidR="008D24C3" w:rsidRPr="009C2DAD" w:rsidRDefault="008D24C3" w:rsidP="009C2DAD">
      <w:pPr>
        <w:rPr>
          <w:rFonts w:ascii="Book Antiqua" w:eastAsia="Book Antiqua" w:hAnsi="Book Antiqua" w:cs="Book Antiqua"/>
          <w:b/>
        </w:rPr>
      </w:pPr>
    </w:p>
    <w:tbl>
      <w:tblPr>
        <w:tblStyle w:val="afe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8D24C3" w:rsidRPr="009C2DAD" w14:paraId="44B71AC2" w14:textId="77777777">
        <w:tc>
          <w:tcPr>
            <w:tcW w:w="8784" w:type="dxa"/>
            <w:gridSpan w:val="2"/>
          </w:tcPr>
          <w:p w14:paraId="652E8527" w14:textId="77777777" w:rsidR="008D24C3" w:rsidRPr="009C2DAD" w:rsidRDefault="00E222F6" w:rsidP="009C2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9C2DAD">
              <w:rPr>
                <w:rFonts w:ascii="Book Antiqua" w:eastAsia="Book Antiqua" w:hAnsi="Book Antiqua" w:cs="Book Antiqua"/>
                <w:b/>
                <w:color w:val="000000"/>
              </w:rPr>
              <w:t>4.6. Méritos del centro de destino extranjero</w:t>
            </w:r>
          </w:p>
        </w:tc>
      </w:tr>
      <w:tr w:rsidR="008D24C3" w:rsidRPr="009C2DAD" w14:paraId="503F2AEA" w14:textId="77777777">
        <w:tc>
          <w:tcPr>
            <w:tcW w:w="7508" w:type="dxa"/>
          </w:tcPr>
          <w:p w14:paraId="3F8A6C67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Publicaciones en los últimos 5 años relacionadas con el contenido del proyecto del candidato (0,1 puntos/cada artículo en revista indexada: MEDLINE, </w:t>
            </w:r>
            <w:proofErr w:type="spellStart"/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PsycINFO</w:t>
            </w:r>
            <w:proofErr w:type="spellEnd"/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o similares)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6D82C9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24DFE468" w14:textId="77777777">
        <w:tc>
          <w:tcPr>
            <w:tcW w:w="7508" w:type="dxa"/>
          </w:tcPr>
          <w:p w14:paraId="225E414E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Otros productos de actividad asistencial o investigadora relacionados con el contenido del proyecto del candidato (material docente, guías clínicas, proyectos…) (0,1 puntos/cada material. Máximo 1 punto)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4FC0F33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8D24C3" w:rsidRPr="009C2DAD" w14:paraId="21062F5C" w14:textId="77777777">
        <w:tc>
          <w:tcPr>
            <w:tcW w:w="7508" w:type="dxa"/>
            <w:vAlign w:val="center"/>
          </w:tcPr>
          <w:p w14:paraId="3C4A2B32" w14:textId="77777777" w:rsidR="008D24C3" w:rsidRPr="009C2DAD" w:rsidRDefault="00E222F6" w:rsidP="009C2DAD">
            <w:pPr>
              <w:jc w:val="right"/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 xml:space="preserve">Total méritos del centro de destino </w:t>
            </w:r>
            <w:r w:rsidRPr="009C2DAD">
              <w:rPr>
                <w:rFonts w:ascii="Book Antiqua" w:eastAsia="Book Antiqua" w:hAnsi="Book Antiqua" w:cs="Book Antiqua"/>
              </w:rPr>
              <w:t>(máximo 2 puntos)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67E699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0553A39C" w14:textId="77777777" w:rsidR="008D24C3" w:rsidRPr="009C2DAD" w:rsidRDefault="008D24C3" w:rsidP="009C2DAD">
      <w:pPr>
        <w:rPr>
          <w:rFonts w:ascii="Book Antiqua" w:eastAsia="Book Antiqua" w:hAnsi="Book Antiqua" w:cs="Book Antiqua"/>
          <w:b/>
        </w:rPr>
      </w:pPr>
    </w:p>
    <w:tbl>
      <w:tblPr>
        <w:tblStyle w:val="aff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8D24C3" w:rsidRPr="009C2DAD" w14:paraId="5A9E1FB4" w14:textId="77777777">
        <w:tc>
          <w:tcPr>
            <w:tcW w:w="8784" w:type="dxa"/>
            <w:gridSpan w:val="2"/>
          </w:tcPr>
          <w:p w14:paraId="74B83A36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>4.7. Duración de la estancia</w:t>
            </w:r>
          </w:p>
        </w:tc>
      </w:tr>
      <w:tr w:rsidR="008D24C3" w:rsidRPr="009C2DAD" w14:paraId="3EC7D17A" w14:textId="77777777">
        <w:tc>
          <w:tcPr>
            <w:tcW w:w="7508" w:type="dxa"/>
            <w:vAlign w:val="center"/>
          </w:tcPr>
          <w:p w14:paraId="7F33206B" w14:textId="77777777" w:rsidR="008D24C3" w:rsidRPr="009C2DAD" w:rsidRDefault="00E222F6" w:rsidP="009C2DAD">
            <w:pPr>
              <w:jc w:val="right"/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sz w:val="18"/>
                <w:szCs w:val="18"/>
              </w:rPr>
              <w:t>Número de semanas efectivas completas (7 días naturales) _______  x 0,25 puntos cada una</w:t>
            </w:r>
            <w:r w:rsidRPr="009C2DAD">
              <w:rPr>
                <w:rFonts w:ascii="Book Antiqua" w:eastAsia="Book Antiqua" w:hAnsi="Book Antiqua" w:cs="Book Antiqua"/>
                <w:b/>
              </w:rPr>
              <w:t xml:space="preserve"> Total duración de la estancia </w:t>
            </w:r>
            <w:r w:rsidRPr="009C2DAD">
              <w:rPr>
                <w:rFonts w:ascii="Book Antiqua" w:eastAsia="Book Antiqua" w:hAnsi="Book Antiqua" w:cs="Book Antiqua"/>
              </w:rPr>
              <w:t>(mín. 1 punto - máx. 4 puntos)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6F9584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12BC1E13" w14:textId="77777777" w:rsidR="008D24C3" w:rsidRPr="009C2DAD" w:rsidRDefault="008D24C3" w:rsidP="009C2DAD">
      <w:pPr>
        <w:rPr>
          <w:rFonts w:ascii="Book Antiqua" w:eastAsia="Book Antiqua" w:hAnsi="Book Antiqua" w:cs="Book Antiqua"/>
          <w:b/>
        </w:rPr>
      </w:pPr>
    </w:p>
    <w:tbl>
      <w:tblPr>
        <w:tblStyle w:val="aff0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8D24C3" w:rsidRPr="009C2DAD" w14:paraId="1ACEE7C1" w14:textId="77777777">
        <w:tc>
          <w:tcPr>
            <w:tcW w:w="7508" w:type="dxa"/>
            <w:vAlign w:val="center"/>
          </w:tcPr>
          <w:p w14:paraId="550691EA" w14:textId="39AA8E4C" w:rsidR="00A13FD7" w:rsidRPr="009C2DAD" w:rsidRDefault="00E222F6" w:rsidP="009C2DAD">
            <w:pPr>
              <w:jc w:val="right"/>
              <w:rPr>
                <w:rFonts w:ascii="Book Antiqua" w:eastAsia="Book Antiqua" w:hAnsi="Book Antiqua" w:cs="Book Antiqua"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 xml:space="preserve">AUTOBAREMACIÓN TOTAL </w:t>
            </w:r>
            <w:r w:rsidRPr="009C2DAD">
              <w:rPr>
                <w:rFonts w:ascii="Book Antiqua" w:eastAsia="Book Antiqua" w:hAnsi="Book Antiqua" w:cs="Book Antiqua"/>
              </w:rPr>
              <w:t>(máximo 26 puntos)</w:t>
            </w:r>
            <w:r w:rsidR="0022322F">
              <w:rPr>
                <w:rFonts w:ascii="Book Antiqua" w:eastAsia="Book Antiqua" w:hAnsi="Book Antiqua" w:cs="Book Antiqua"/>
              </w:rPr>
              <w:t>.</w:t>
            </w:r>
          </w:p>
          <w:p w14:paraId="55DA6FD4" w14:textId="7EB3DBDC" w:rsidR="008D24C3" w:rsidRPr="009C2DAD" w:rsidRDefault="00E222F6" w:rsidP="009C2DAD">
            <w:pPr>
              <w:jc w:val="right"/>
              <w:rPr>
                <w:rFonts w:ascii="Book Antiqua" w:eastAsia="Book Antiqua" w:hAnsi="Book Antiqua" w:cs="Book Antiqua"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01094F" w14:textId="77777777" w:rsidR="008D24C3" w:rsidRPr="009C2DAD" w:rsidRDefault="008D24C3" w:rsidP="009C2DAD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0E9D989B" w14:textId="77777777" w:rsidR="008D24C3" w:rsidRPr="009C2DAD" w:rsidRDefault="008D24C3" w:rsidP="009C2DAD">
      <w:pPr>
        <w:jc w:val="center"/>
        <w:rPr>
          <w:rFonts w:ascii="Book Antiqua" w:eastAsia="Book Antiqua" w:hAnsi="Book Antiqua" w:cs="Book Antiqua"/>
          <w:b/>
        </w:rPr>
      </w:pPr>
    </w:p>
    <w:tbl>
      <w:tblPr>
        <w:tblStyle w:val="aff1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8D24C3" w:rsidRPr="009C2DAD" w14:paraId="6ABA7E77" w14:textId="77777777">
        <w:trPr>
          <w:trHeight w:val="1184"/>
        </w:trPr>
        <w:tc>
          <w:tcPr>
            <w:tcW w:w="8784" w:type="dxa"/>
          </w:tcPr>
          <w:p w14:paraId="4EF41C58" w14:textId="77777777" w:rsidR="008D24C3" w:rsidRPr="009C2DAD" w:rsidRDefault="00E222F6" w:rsidP="009C2DAD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>Fecha:</w:t>
            </w:r>
          </w:p>
          <w:p w14:paraId="05F031FE" w14:textId="77777777" w:rsidR="008D24C3" w:rsidRPr="009C2DAD" w:rsidRDefault="00E222F6" w:rsidP="009C2DAD">
            <w:pPr>
              <w:rPr>
                <w:rFonts w:ascii="Book Antiqua" w:eastAsia="Book Antiqua" w:hAnsi="Book Antiqua" w:cs="Book Antiqua"/>
                <w:b/>
              </w:rPr>
            </w:pPr>
            <w:r w:rsidRPr="009C2DAD">
              <w:rPr>
                <w:rFonts w:ascii="Book Antiqua" w:eastAsia="Book Antiqua" w:hAnsi="Book Antiqua" w:cs="Book Antiqua"/>
                <w:b/>
              </w:rPr>
              <w:t>Firma del solicitante:</w:t>
            </w:r>
          </w:p>
        </w:tc>
      </w:tr>
    </w:tbl>
    <w:p w14:paraId="0F9286FB" w14:textId="77777777" w:rsidR="008D24C3" w:rsidRPr="009C2DAD" w:rsidRDefault="008D24C3" w:rsidP="009C2DAD">
      <w:pPr>
        <w:rPr>
          <w:rFonts w:ascii="Book Antiqua" w:eastAsia="Book Antiqua" w:hAnsi="Book Antiqua" w:cs="Book Antiqua"/>
          <w:b/>
        </w:rPr>
      </w:pPr>
    </w:p>
    <w:p w14:paraId="77EFC26C" w14:textId="7FE530B9" w:rsidR="008D24C3" w:rsidRDefault="008D24C3" w:rsidP="00B4719E">
      <w:pPr>
        <w:rPr>
          <w:rFonts w:ascii="Book Antiqua" w:eastAsia="Book Antiqua" w:hAnsi="Book Antiqua" w:cs="Book Antiqua"/>
          <w:b/>
        </w:rPr>
      </w:pPr>
    </w:p>
    <w:sectPr w:rsidR="008D24C3">
      <w:headerReference w:type="default" r:id="rId8"/>
      <w:footerReference w:type="default" r:id="rId9"/>
      <w:pgSz w:w="11906" w:h="16838"/>
      <w:pgMar w:top="167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8E34F" w14:textId="77777777" w:rsidR="00E222F6" w:rsidRDefault="00E222F6">
      <w:pPr>
        <w:spacing w:after="0" w:line="240" w:lineRule="auto"/>
      </w:pPr>
      <w:r>
        <w:separator/>
      </w:r>
    </w:p>
  </w:endnote>
  <w:endnote w:type="continuationSeparator" w:id="0">
    <w:p w14:paraId="6A7BA9B6" w14:textId="77777777" w:rsidR="00E222F6" w:rsidRDefault="00E2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AF69A" w14:textId="77777777" w:rsidR="008D24C3" w:rsidRDefault="008D24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A926D" w14:textId="77777777" w:rsidR="00E222F6" w:rsidRDefault="00E222F6">
      <w:pPr>
        <w:spacing w:after="0" w:line="240" w:lineRule="auto"/>
      </w:pPr>
      <w:r>
        <w:separator/>
      </w:r>
    </w:p>
  </w:footnote>
  <w:footnote w:type="continuationSeparator" w:id="0">
    <w:p w14:paraId="5066C3AB" w14:textId="77777777" w:rsidR="00E222F6" w:rsidRDefault="00E2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76932" w14:textId="77777777" w:rsidR="008D24C3" w:rsidRDefault="00E222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668" w:firstLine="3844"/>
      <w:jc w:val="right"/>
      <w:rPr>
        <w:rFonts w:ascii="Times New Roman" w:eastAsia="Times New Roman" w:hAnsi="Times New Roman" w:cs="Times New Roman"/>
        <w:color w:val="767171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FA3056" wp14:editId="441D2597">
          <wp:simplePos x="0" y="0"/>
          <wp:positionH relativeFrom="column">
            <wp:posOffset>-32383</wp:posOffset>
          </wp:positionH>
          <wp:positionV relativeFrom="paragraph">
            <wp:posOffset>-135253</wp:posOffset>
          </wp:positionV>
          <wp:extent cx="1009650" cy="469605"/>
          <wp:effectExtent l="0" t="0" r="0" b="0"/>
          <wp:wrapSquare wrapText="bothSides" distT="0" distB="0" distL="114300" distR="114300"/>
          <wp:docPr id="25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469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E2D"/>
    <w:multiLevelType w:val="multilevel"/>
    <w:tmpl w:val="0C988D3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184E305F"/>
    <w:multiLevelType w:val="multilevel"/>
    <w:tmpl w:val="CBE2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722C"/>
    <w:multiLevelType w:val="multilevel"/>
    <w:tmpl w:val="AE162156"/>
    <w:lvl w:ilvl="0">
      <w:start w:val="1"/>
      <w:numFmt w:val="lowerRoman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2DB06D57"/>
    <w:multiLevelType w:val="multilevel"/>
    <w:tmpl w:val="EF7AE454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360" w:firstLine="0"/>
      </w:pPr>
    </w:lvl>
    <w:lvl w:ilvl="2">
      <w:start w:val="1"/>
      <w:numFmt w:val="lowerRoman"/>
      <w:lvlText w:val="%3."/>
      <w:lvlJc w:val="right"/>
      <w:pPr>
        <w:ind w:left="360" w:firstLine="0"/>
      </w:p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lowerLetter"/>
      <w:lvlText w:val="%5."/>
      <w:lvlJc w:val="left"/>
      <w:pPr>
        <w:ind w:left="360" w:firstLine="0"/>
      </w:pPr>
    </w:lvl>
    <w:lvl w:ilvl="5">
      <w:start w:val="1"/>
      <w:numFmt w:val="lowerRoman"/>
      <w:lvlText w:val="%6."/>
      <w:lvlJc w:val="righ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lowerLetter"/>
      <w:lvlText w:val="%8."/>
      <w:lvlJc w:val="left"/>
      <w:pPr>
        <w:ind w:left="360" w:firstLine="0"/>
      </w:pPr>
    </w:lvl>
    <w:lvl w:ilvl="8">
      <w:start w:val="1"/>
      <w:numFmt w:val="lowerRoman"/>
      <w:lvlText w:val="%9."/>
      <w:lvlJc w:val="right"/>
      <w:pPr>
        <w:ind w:left="360" w:firstLine="0"/>
      </w:pPr>
    </w:lvl>
  </w:abstractNum>
  <w:abstractNum w:abstractNumId="4" w15:restartNumberingAfterBreak="0">
    <w:nsid w:val="421F5561"/>
    <w:multiLevelType w:val="multilevel"/>
    <w:tmpl w:val="4476E6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42014"/>
    <w:multiLevelType w:val="multilevel"/>
    <w:tmpl w:val="AAD0671A"/>
    <w:lvl w:ilvl="0">
      <w:start w:val="1"/>
      <w:numFmt w:val="bullet"/>
      <w:lvlText w:val="-"/>
      <w:lvlJc w:val="left"/>
      <w:pPr>
        <w:ind w:left="0" w:firstLine="0"/>
      </w:pPr>
      <w:rPr>
        <w:rFonts w:ascii="Book Antiqua" w:eastAsia="Book Antiqua" w:hAnsi="Book Antiqua" w:cs="Book Antiqua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C67A5C"/>
    <w:multiLevelType w:val="multilevel"/>
    <w:tmpl w:val="DDA455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970D2"/>
    <w:multiLevelType w:val="multilevel"/>
    <w:tmpl w:val="F7D8A466"/>
    <w:lvl w:ilvl="0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>
      <w:start w:val="1"/>
      <w:numFmt w:val="bullet"/>
      <w:lvlText w:val="●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E83170B"/>
    <w:multiLevelType w:val="multilevel"/>
    <w:tmpl w:val="6A48A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226CD"/>
    <w:multiLevelType w:val="multilevel"/>
    <w:tmpl w:val="8C3C51C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9C2892"/>
    <w:multiLevelType w:val="multilevel"/>
    <w:tmpl w:val="35CC27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C3"/>
    <w:rsid w:val="0022322F"/>
    <w:rsid w:val="00404B8A"/>
    <w:rsid w:val="004444F5"/>
    <w:rsid w:val="00471A9A"/>
    <w:rsid w:val="0069214C"/>
    <w:rsid w:val="008D24C3"/>
    <w:rsid w:val="009C2DAD"/>
    <w:rsid w:val="00A13FD7"/>
    <w:rsid w:val="00AB0603"/>
    <w:rsid w:val="00B4719E"/>
    <w:rsid w:val="00CC09CD"/>
    <w:rsid w:val="00E222F6"/>
    <w:rsid w:val="00F94C51"/>
    <w:rsid w:val="00FA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4E2E"/>
  <w15:docId w15:val="{A9DBE5D3-75CC-42E9-96F8-1C4E0C8B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002BE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imes New Roman"/>
      <w:kern w:val="3"/>
      <w:sz w:val="24"/>
      <w:szCs w:val="24"/>
      <w:lang w:eastAsia="ko-KR"/>
    </w:rPr>
  </w:style>
  <w:style w:type="paragraph" w:styleId="NormalWeb">
    <w:name w:val="Normal (Web)"/>
    <w:basedOn w:val="Standard"/>
    <w:uiPriority w:val="99"/>
    <w:rsid w:val="008002BE"/>
  </w:style>
  <w:style w:type="numbering" w:customStyle="1" w:styleId="WWNum4">
    <w:name w:val="WWNum4"/>
    <w:basedOn w:val="Sinlista"/>
    <w:rsid w:val="008002BE"/>
  </w:style>
  <w:style w:type="numbering" w:customStyle="1" w:styleId="WWNum7">
    <w:name w:val="WWNum7"/>
    <w:basedOn w:val="Sinlista"/>
    <w:rsid w:val="008002BE"/>
  </w:style>
  <w:style w:type="numbering" w:customStyle="1" w:styleId="WWNum9">
    <w:name w:val="WWNum9"/>
    <w:basedOn w:val="Sinlista"/>
    <w:rsid w:val="008002BE"/>
  </w:style>
  <w:style w:type="numbering" w:customStyle="1" w:styleId="WWNum31">
    <w:name w:val="WWNum31"/>
    <w:basedOn w:val="Sinlista"/>
    <w:rsid w:val="008002BE"/>
  </w:style>
  <w:style w:type="paragraph" w:styleId="Prrafodelista">
    <w:name w:val="List Paragraph"/>
    <w:basedOn w:val="Normal"/>
    <w:uiPriority w:val="34"/>
    <w:qFormat/>
    <w:rsid w:val="008002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0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2BE"/>
  </w:style>
  <w:style w:type="paragraph" w:styleId="Piedepgina">
    <w:name w:val="footer"/>
    <w:basedOn w:val="Normal"/>
    <w:link w:val="PiedepginaCar"/>
    <w:uiPriority w:val="99"/>
    <w:unhideWhenUsed/>
    <w:rsid w:val="00800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2BE"/>
  </w:style>
  <w:style w:type="numbering" w:customStyle="1" w:styleId="WWNum11">
    <w:name w:val="WWNum11"/>
    <w:basedOn w:val="Sinlista"/>
    <w:rsid w:val="00DC2C8C"/>
  </w:style>
  <w:style w:type="numbering" w:customStyle="1" w:styleId="WWNum16">
    <w:name w:val="WWNum16"/>
    <w:basedOn w:val="Sinlista"/>
    <w:rsid w:val="00DC2C8C"/>
  </w:style>
  <w:style w:type="numbering" w:customStyle="1" w:styleId="WWNum20">
    <w:name w:val="WWNum20"/>
    <w:basedOn w:val="Sinlista"/>
    <w:rsid w:val="00DC2C8C"/>
  </w:style>
  <w:style w:type="numbering" w:customStyle="1" w:styleId="WWNum22">
    <w:name w:val="WWNum22"/>
    <w:basedOn w:val="Sinlista"/>
    <w:rsid w:val="00DC2C8C"/>
  </w:style>
  <w:style w:type="numbering" w:customStyle="1" w:styleId="WWNum30">
    <w:name w:val="WWNum30"/>
    <w:basedOn w:val="Sinlista"/>
    <w:rsid w:val="00DC2C8C"/>
  </w:style>
  <w:style w:type="table" w:styleId="Tablaconcuadrcula">
    <w:name w:val="Table Grid"/>
    <w:basedOn w:val="Tablanormal"/>
    <w:uiPriority w:val="39"/>
    <w:rsid w:val="002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6388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6CC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22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231D"/>
    <w:rPr>
      <w:color w:val="605E5C"/>
      <w:shd w:val="clear" w:color="auto" w:fill="E1DFDD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TOniVc44CTx7QBF2aPs2ecj53w==">AMUW2mXwECP04OpGytX8kHrDP16tna0OztRzeMJgPe2TX6myQQX/bQUg7b17h0MCnyVdveyJFQEyuQAZxKPACNe2eOnMKjAFKfoxEvaJrWPCQTWdNBCCWnUVB946LuyYIMQ+eTnQeA7t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 de Sanidad</dc:creator>
  <cp:lastModifiedBy>Laura Collado Gomez</cp:lastModifiedBy>
  <cp:revision>2</cp:revision>
  <dcterms:created xsi:type="dcterms:W3CDTF">2022-10-07T08:28:00Z</dcterms:created>
  <dcterms:modified xsi:type="dcterms:W3CDTF">2022-10-07T08:28:00Z</dcterms:modified>
</cp:coreProperties>
</file>