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DC0B2" w14:textId="77777777" w:rsidR="00147C65" w:rsidRDefault="00147C65" w:rsidP="00774E2E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Tablaconcuadrcula3-nfasis51"/>
        <w:tblpPr w:leftFromText="141" w:rightFromText="141" w:vertAnchor="text" w:horzAnchor="page" w:tblpX="5698" w:tblpY="19"/>
        <w:tblW w:w="0" w:type="auto"/>
        <w:tblLook w:val="0680" w:firstRow="0" w:lastRow="0" w:firstColumn="1" w:lastColumn="0" w:noHBand="1" w:noVBand="1"/>
      </w:tblPr>
      <w:tblGrid>
        <w:gridCol w:w="3640"/>
        <w:gridCol w:w="1713"/>
      </w:tblGrid>
      <w:tr w:rsidR="00714144" w:rsidRPr="000441C2" w14:paraId="40D853D3" w14:textId="77777777" w:rsidTr="009A6EA3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shd w:val="clear" w:color="auto" w:fill="017DBB"/>
            <w:vAlign w:val="center"/>
          </w:tcPr>
          <w:p w14:paraId="177628D6" w14:textId="77777777" w:rsidR="00714144" w:rsidRDefault="00714144" w:rsidP="00774E2E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Nº DE REGISTRO</w:t>
            </w:r>
          </w:p>
          <w:p w14:paraId="2B0947C0" w14:textId="77777777" w:rsidR="00714144" w:rsidRPr="007758D6" w:rsidRDefault="00714144" w:rsidP="00774E2E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(a completar por Cátedra Cajal)</w:t>
            </w:r>
          </w:p>
        </w:tc>
        <w:tc>
          <w:tcPr>
            <w:tcW w:w="1713" w:type="dxa"/>
            <w:vAlign w:val="center"/>
          </w:tcPr>
          <w:p w14:paraId="1E125875" w14:textId="77777777" w:rsidR="00714144" w:rsidRPr="000441C2" w:rsidRDefault="00714144" w:rsidP="00774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149EE4" w14:textId="77777777" w:rsidR="007758D6" w:rsidRDefault="007758D6" w:rsidP="00774E2E">
      <w:pPr>
        <w:spacing w:after="0"/>
        <w:jc w:val="both"/>
        <w:rPr>
          <w:rFonts w:ascii="Verdana" w:hAnsi="Verdana"/>
          <w:sz w:val="20"/>
          <w:szCs w:val="20"/>
        </w:rPr>
      </w:pPr>
    </w:p>
    <w:p w14:paraId="2020777B" w14:textId="77777777" w:rsidR="00AE05B7" w:rsidRPr="008D1B16" w:rsidRDefault="00147C65" w:rsidP="00744A11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Título del proyecto</w:t>
      </w:r>
    </w:p>
    <w:tbl>
      <w:tblPr>
        <w:tblStyle w:val="Tablaconcuadrcula6concolores-nfasis11"/>
        <w:tblpPr w:leftFromText="141" w:rightFromText="141" w:vertAnchor="text" w:horzAnchor="margin" w:tblpY="109"/>
        <w:tblW w:w="9464" w:type="dxa"/>
        <w:tblLook w:val="06A0" w:firstRow="1" w:lastRow="0" w:firstColumn="1" w:lastColumn="0" w:noHBand="1" w:noVBand="1"/>
      </w:tblPr>
      <w:tblGrid>
        <w:gridCol w:w="9464"/>
      </w:tblGrid>
      <w:tr w:rsidR="00147C65" w14:paraId="13A64771" w14:textId="77777777" w:rsidTr="00774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18947DAE" w14:textId="77777777" w:rsidR="00CD028A" w:rsidRPr="006D2B3B" w:rsidRDefault="00CD028A" w:rsidP="00CD028A">
            <w:pPr>
              <w:spacing w:after="120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D0F7B9C" w14:textId="6F2A2F2B" w:rsidR="00147C65" w:rsidRPr="008D1B16" w:rsidRDefault="00147C65" w:rsidP="00744A11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Resumen del proyecto</w:t>
      </w:r>
      <w:r w:rsidR="00302569">
        <w:rPr>
          <w:rFonts w:ascii="Verdana" w:hAnsi="Verdana"/>
          <w:b/>
          <w:color w:val="00589A"/>
          <w:sz w:val="20"/>
          <w:szCs w:val="20"/>
        </w:rPr>
        <w:t xml:space="preserve"> </w:t>
      </w:r>
      <w:r w:rsidR="00302569" w:rsidRPr="002C7D79">
        <w:rPr>
          <w:rFonts w:ascii="Verdana" w:hAnsi="Verdana"/>
          <w:bCs/>
          <w:color w:val="00589A"/>
          <w:sz w:val="20"/>
          <w:szCs w:val="20"/>
        </w:rPr>
        <w:t>(Máximo 5 hojas)</w:t>
      </w:r>
    </w:p>
    <w:p w14:paraId="06060D68" w14:textId="77777777" w:rsidR="0032576A" w:rsidRDefault="00714144" w:rsidP="00774E2E">
      <w:pPr>
        <w:spacing w:after="120"/>
        <w:ind w:left="-142"/>
        <w:jc w:val="both"/>
        <w:rPr>
          <w:color w:val="0070C0"/>
        </w:rPr>
      </w:pPr>
      <w:r w:rsidRPr="00C51736">
        <w:rPr>
          <w:color w:val="0070C0"/>
        </w:rPr>
        <w:t>A</w:t>
      </w:r>
      <w:r w:rsidR="00D65712" w:rsidRPr="00C51736">
        <w:rPr>
          <w:color w:val="0070C0"/>
        </w:rPr>
        <w:t>ntecedentes y estado actual del tema, la hipótesis de trabajo, los objetivos y metodología, plan de trabajo preliminar, impacto y aplicabilidad.</w:t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0B617D1A" w14:textId="77777777" w:rsidTr="00325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5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3CFA77" w14:textId="77777777" w:rsidR="0032576A" w:rsidRPr="003E6AC5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090811" w14:textId="77777777" w:rsidR="0032576A" w:rsidRDefault="0032576A">
      <w:pPr>
        <w:rPr>
          <w:color w:val="0070C0"/>
        </w:rPr>
      </w:pPr>
      <w:r>
        <w:rPr>
          <w:color w:val="0070C0"/>
        </w:rPr>
        <w:br w:type="page"/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46F43634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4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8741CE" w14:textId="77777777" w:rsidR="0032576A" w:rsidRPr="003E6AC5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D055D7" w14:textId="77777777" w:rsidR="0032576A" w:rsidRDefault="0032576A">
      <w:pPr>
        <w:rPr>
          <w:color w:val="0070C0"/>
        </w:rPr>
      </w:pPr>
      <w:r>
        <w:rPr>
          <w:color w:val="0070C0"/>
        </w:rPr>
        <w:br w:type="page"/>
      </w:r>
    </w:p>
    <w:p w14:paraId="5079D0A0" w14:textId="77777777" w:rsidR="005424A8" w:rsidRPr="008D1B16" w:rsidRDefault="005424A8" w:rsidP="00744A11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lastRenderedPageBreak/>
        <w:t>Área en la</w:t>
      </w:r>
      <w:r w:rsidR="00D22324" w:rsidRPr="008D1B16">
        <w:rPr>
          <w:rFonts w:ascii="Verdana" w:hAnsi="Verdana"/>
          <w:b/>
          <w:color w:val="00589A"/>
          <w:sz w:val="20"/>
          <w:szCs w:val="20"/>
        </w:rPr>
        <w:t xml:space="preserve"> que quiere que</w:t>
      </w:r>
      <w:r w:rsidR="003F190D" w:rsidRPr="008D1B16">
        <w:rPr>
          <w:rFonts w:ascii="Verdana" w:hAnsi="Verdana"/>
          <w:b/>
          <w:color w:val="00589A"/>
          <w:sz w:val="20"/>
          <w:szCs w:val="20"/>
        </w:rPr>
        <w:t xml:space="preserve"> se incluya </w:t>
      </w:r>
      <w:r w:rsidR="00D22324" w:rsidRPr="008D1B16">
        <w:rPr>
          <w:rFonts w:ascii="Verdana" w:hAnsi="Verdana"/>
          <w:b/>
          <w:color w:val="00589A"/>
          <w:sz w:val="20"/>
          <w:szCs w:val="20"/>
        </w:rPr>
        <w:t>el proyecto (marcar la casilla</w:t>
      </w:r>
      <w:r w:rsidRPr="008D1B16">
        <w:rPr>
          <w:rFonts w:ascii="Verdana" w:hAnsi="Verdana"/>
          <w:b/>
          <w:color w:val="00589A"/>
          <w:sz w:val="20"/>
          <w:szCs w:val="20"/>
        </w:rPr>
        <w:t>)</w:t>
      </w:r>
    </w:p>
    <w:p w14:paraId="228FE6FB" w14:textId="26D50641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1.</w:t>
      </w:r>
      <w:r w:rsidRPr="00155516">
        <w:rPr>
          <w:color w:val="017DBB"/>
        </w:rPr>
        <w:tab/>
        <w:t>Implicación de DNA móvil y no codificante en cáncer u otras enfermedades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03A0F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1.25pt;height:9pt" o:ole="">
            <v:imagedata r:id="rId8" o:title=""/>
          </v:shape>
          <w:control r:id="rId9" w:name="CheckBox1172" w:shapeid="_x0000_i1043"/>
        </w:object>
      </w:r>
    </w:p>
    <w:p w14:paraId="059CE63B" w14:textId="496B47AB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2.</w:t>
      </w:r>
      <w:r w:rsidRPr="00155516">
        <w:rPr>
          <w:color w:val="017DBB"/>
        </w:rPr>
        <w:tab/>
        <w:t>Virus y enfermedades autoinmunes / cáncer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51AD0067">
          <v:shape id="_x0000_i1045" type="#_x0000_t75" style="width:11.25pt;height:9pt" o:ole="">
            <v:imagedata r:id="rId10" o:title=""/>
          </v:shape>
          <w:control r:id="rId11" w:name="CheckBox1173" w:shapeid="_x0000_i1045"/>
        </w:object>
      </w:r>
    </w:p>
    <w:p w14:paraId="6F391E00" w14:textId="401DB9BD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3.</w:t>
      </w:r>
      <w:r w:rsidRPr="00155516">
        <w:rPr>
          <w:color w:val="017DBB"/>
        </w:rPr>
        <w:tab/>
        <w:t>Aplicación y desarrollo de algoritmos y/o biología de sistemas para la identificación de mecanismos de resistencia a dianas terapéuticas en cáncer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74F54E20">
          <v:shape id="_x0000_i1047" type="#_x0000_t75" style="width:11.25pt;height:9pt" o:ole="">
            <v:imagedata r:id="rId8" o:title=""/>
          </v:shape>
          <w:control r:id="rId12" w:name="CheckBox1174" w:shapeid="_x0000_i1047"/>
        </w:object>
      </w:r>
    </w:p>
    <w:p w14:paraId="7D40EB85" w14:textId="53EF5FBA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4.</w:t>
      </w:r>
      <w:r w:rsidRPr="00155516">
        <w:rPr>
          <w:color w:val="017DBB"/>
        </w:rPr>
        <w:tab/>
        <w:t>Enfermedades Neurodegenerativas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01C3123F">
          <v:shape id="_x0000_i1049" type="#_x0000_t75" style="width:11.25pt;height:9pt" o:ole="">
            <v:imagedata r:id="rId8" o:title=""/>
          </v:shape>
          <w:control r:id="rId13" w:name="CheckBox1175" w:shapeid="_x0000_i1049"/>
        </w:object>
      </w:r>
    </w:p>
    <w:p w14:paraId="3E984188" w14:textId="28E6D4BE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5.</w:t>
      </w:r>
      <w:r w:rsidRPr="00155516">
        <w:rPr>
          <w:color w:val="017DBB"/>
        </w:rPr>
        <w:tab/>
        <w:t>Medicina regenerativa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339FAEAA">
          <v:shape id="_x0000_i1051" type="#_x0000_t75" style="width:11.25pt;height:9pt" o:ole="">
            <v:imagedata r:id="rId8" o:title=""/>
          </v:shape>
          <w:control r:id="rId14" w:name="CheckBox1176" w:shapeid="_x0000_i1051"/>
        </w:object>
      </w:r>
    </w:p>
    <w:p w14:paraId="7216CDC1" w14:textId="7DD72265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6.</w:t>
      </w:r>
      <w:r w:rsidRPr="00155516">
        <w:rPr>
          <w:color w:val="017DBB"/>
        </w:rPr>
        <w:tab/>
        <w:t>Aplicación del metaverso en ciencias neurobiológicas o bioquímicas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0FFC76F2">
          <v:shape id="_x0000_i1053" type="#_x0000_t75" style="width:11.25pt;height:9pt" o:ole="">
            <v:imagedata r:id="rId8" o:title=""/>
          </v:shape>
          <w:control r:id="rId15" w:name="CheckBox1177" w:shapeid="_x0000_i1053"/>
        </w:object>
      </w:r>
    </w:p>
    <w:p w14:paraId="6FE04CA9" w14:textId="64500921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7.</w:t>
      </w:r>
      <w:r w:rsidRPr="00155516">
        <w:rPr>
          <w:color w:val="017DBB"/>
        </w:rPr>
        <w:tab/>
        <w:t>Aplicación y desarrollo de algoritmos para diagnóstico patológico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636BDB75">
          <v:shape id="_x0000_i1055" type="#_x0000_t75" style="width:11.25pt;height:9pt" o:ole="">
            <v:imagedata r:id="rId8" o:title=""/>
          </v:shape>
          <w:control r:id="rId16" w:name="CheckBox1178" w:shapeid="_x0000_i1055"/>
        </w:object>
      </w:r>
    </w:p>
    <w:p w14:paraId="0AE9F0CD" w14:textId="4EF54D89" w:rsidR="0013059E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8.</w:t>
      </w:r>
      <w:r w:rsidRPr="00155516">
        <w:rPr>
          <w:color w:val="017DBB"/>
        </w:rPr>
        <w:tab/>
        <w:t>Aproximación de los principios de la “física cuántica” a las ciencias biológicas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3BCF0486">
          <v:shape id="_x0000_i1057" type="#_x0000_t75" style="width:11.25pt;height:9pt" o:ole="">
            <v:imagedata r:id="rId8" o:title=""/>
          </v:shape>
          <w:control r:id="rId17" w:name="CheckBox1179" w:shapeid="_x0000_i1057"/>
        </w:object>
      </w:r>
    </w:p>
    <w:p w14:paraId="4BC79042" w14:textId="02E8F0B1" w:rsidR="0013059E" w:rsidRPr="00155516" w:rsidRDefault="0013059E" w:rsidP="0013059E">
      <w:pPr>
        <w:pStyle w:val="Prrafodelista"/>
        <w:spacing w:before="360" w:after="120"/>
        <w:ind w:left="0"/>
        <w:jc w:val="both"/>
        <w:rPr>
          <w:color w:val="017DBB"/>
        </w:rPr>
      </w:pPr>
      <w:r w:rsidRPr="00155516">
        <w:rPr>
          <w:color w:val="017DBB"/>
        </w:rPr>
        <w:t>9.</w:t>
      </w:r>
      <w:r w:rsidRPr="00155516">
        <w:rPr>
          <w:color w:val="017DBB"/>
        </w:rPr>
        <w:tab/>
        <w:t xml:space="preserve">OTROS </w:t>
      </w:r>
      <w:r w:rsidRPr="00155516">
        <w:rPr>
          <w:color w:val="017DBB"/>
        </w:rPr>
        <w:object w:dxaOrig="225" w:dyaOrig="225" w14:anchorId="0FED6D89">
          <v:shape id="_x0000_i1059" type="#_x0000_t75" style="width:11.25pt;height:9pt" o:ole="">
            <v:imagedata r:id="rId8" o:title=""/>
          </v:shape>
          <w:control r:id="rId18" w:name="CheckBox11121" w:shapeid="_x0000_i1059"/>
        </w:object>
      </w:r>
      <w:r w:rsidRPr="00155516">
        <w:rPr>
          <w:color w:val="017DBB"/>
        </w:rPr>
        <w:t xml:space="preserve">  Indicar cuál: </w:t>
      </w:r>
      <w:r>
        <w:rPr>
          <w:color w:val="017DBB"/>
        </w:rPr>
        <w:t>______________________________________________________</w:t>
      </w:r>
    </w:p>
    <w:p w14:paraId="660DE232" w14:textId="77777777" w:rsidR="00B33636" w:rsidRPr="008D1B16" w:rsidRDefault="00B33636" w:rsidP="00744A11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 xml:space="preserve">Datos del </w:t>
      </w:r>
      <w:r w:rsidR="00D65712" w:rsidRPr="008D1B16">
        <w:rPr>
          <w:rFonts w:ascii="Verdana" w:hAnsi="Verdana"/>
          <w:b/>
          <w:color w:val="00589A"/>
          <w:sz w:val="20"/>
          <w:szCs w:val="20"/>
        </w:rPr>
        <w:t>Investigador</w:t>
      </w:r>
    </w:p>
    <w:tbl>
      <w:tblPr>
        <w:tblStyle w:val="Tablaconcuadrcula3-nfasis51"/>
        <w:tblW w:w="9498" w:type="dxa"/>
        <w:tblInd w:w="-34" w:type="dxa"/>
        <w:tblLook w:val="0680" w:firstRow="0" w:lastRow="0" w:firstColumn="1" w:lastColumn="0" w:noHBand="1" w:noVBand="1"/>
      </w:tblPr>
      <w:tblGrid>
        <w:gridCol w:w="2269"/>
        <w:gridCol w:w="7229"/>
      </w:tblGrid>
      <w:tr w:rsidR="003B3F9D" w:rsidRPr="00287EAE" w14:paraId="5E7B0104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DAB7321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7229" w:type="dxa"/>
            <w:tcBorders>
              <w:top w:val="single" w:sz="4" w:space="0" w:color="8EAADB" w:themeColor="accent5" w:themeTint="99"/>
            </w:tcBorders>
            <w:vAlign w:val="center"/>
          </w:tcPr>
          <w:p w14:paraId="756C8018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F9D" w:rsidRPr="00287EAE" w14:paraId="58792787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2FE2F0AA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Apellidos</w:t>
            </w:r>
          </w:p>
        </w:tc>
        <w:tc>
          <w:tcPr>
            <w:tcW w:w="7229" w:type="dxa"/>
            <w:vAlign w:val="center"/>
          </w:tcPr>
          <w:p w14:paraId="3037670D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0DD8C606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AEE3CA9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DNI</w:t>
            </w:r>
          </w:p>
        </w:tc>
        <w:tc>
          <w:tcPr>
            <w:tcW w:w="7229" w:type="dxa"/>
            <w:vAlign w:val="center"/>
          </w:tcPr>
          <w:p w14:paraId="6099F855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0745D442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031924B" w14:textId="77777777" w:rsidR="003B3F9D" w:rsidRPr="00C51736" w:rsidRDefault="003B3F9D" w:rsidP="00FD7A19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Teléfono del centro de trabajo</w:t>
            </w:r>
          </w:p>
        </w:tc>
        <w:tc>
          <w:tcPr>
            <w:tcW w:w="7229" w:type="dxa"/>
            <w:vAlign w:val="center"/>
          </w:tcPr>
          <w:p w14:paraId="18C63757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7FBF083F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1CEC9EAD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Teléfono móvil</w:t>
            </w:r>
          </w:p>
        </w:tc>
        <w:tc>
          <w:tcPr>
            <w:tcW w:w="7229" w:type="dxa"/>
            <w:vAlign w:val="center"/>
          </w:tcPr>
          <w:p w14:paraId="3C901D41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2C992C3F" w14:textId="77777777" w:rsidTr="00FD7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EAC5D95" w14:textId="77777777" w:rsidR="003B3F9D" w:rsidRPr="00C51736" w:rsidRDefault="003B3F9D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7229" w:type="dxa"/>
            <w:vAlign w:val="center"/>
          </w:tcPr>
          <w:p w14:paraId="158F1158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B43271C" w14:textId="40C42D39" w:rsidR="0032576A" w:rsidRDefault="0032576A" w:rsidP="00744A11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Curriculum</w:t>
      </w:r>
      <w:r>
        <w:rPr>
          <w:rFonts w:ascii="Verdana" w:hAnsi="Verdana"/>
          <w:b/>
          <w:color w:val="00589A"/>
          <w:sz w:val="20"/>
          <w:szCs w:val="20"/>
        </w:rPr>
        <w:t xml:space="preserve"> del i</w:t>
      </w:r>
      <w:r w:rsidRPr="008D1B16">
        <w:rPr>
          <w:rFonts w:ascii="Verdana" w:hAnsi="Verdana"/>
          <w:b/>
          <w:color w:val="00589A"/>
          <w:sz w:val="20"/>
          <w:szCs w:val="20"/>
        </w:rPr>
        <w:t>nvestigador</w:t>
      </w:r>
      <w:r>
        <w:rPr>
          <w:rFonts w:ascii="Verdana" w:hAnsi="Verdana"/>
          <w:b/>
          <w:color w:val="00589A"/>
          <w:sz w:val="20"/>
          <w:szCs w:val="20"/>
        </w:rPr>
        <w:t xml:space="preserve"> completo</w:t>
      </w:r>
      <w:r w:rsidR="00CA67E3">
        <w:rPr>
          <w:rFonts w:ascii="Verdana" w:hAnsi="Verdana"/>
          <w:b/>
          <w:color w:val="00589A"/>
          <w:sz w:val="20"/>
          <w:szCs w:val="20"/>
        </w:rPr>
        <w:t>. (máximo 4 hojas</w:t>
      </w:r>
      <w:r>
        <w:rPr>
          <w:rFonts w:ascii="Verdana" w:hAnsi="Verdana"/>
          <w:b/>
          <w:color w:val="00589A"/>
          <w:sz w:val="20"/>
          <w:szCs w:val="20"/>
        </w:rPr>
        <w:t>)</w:t>
      </w:r>
      <w:r w:rsidR="00302569">
        <w:rPr>
          <w:rFonts w:ascii="Verdana" w:hAnsi="Verdana"/>
          <w:b/>
          <w:color w:val="00589A"/>
          <w:sz w:val="20"/>
          <w:szCs w:val="20"/>
        </w:rPr>
        <w:t xml:space="preserve"> </w:t>
      </w:r>
      <w:r w:rsidR="00302569" w:rsidRPr="002C7D79">
        <w:rPr>
          <w:rFonts w:ascii="Verdana" w:hAnsi="Verdana"/>
          <w:bCs/>
          <w:i/>
          <w:iCs/>
          <w:color w:val="00589A"/>
          <w:sz w:val="20"/>
          <w:szCs w:val="20"/>
        </w:rPr>
        <w:t>Adjuntar CV completo (opcional)</w:t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7791D90D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9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4015D2" w14:textId="77777777" w:rsidR="00CD028A" w:rsidRPr="003E6AC5" w:rsidRDefault="00CD028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40B7AB" w14:textId="77777777" w:rsidR="0032576A" w:rsidRPr="000A513C" w:rsidRDefault="0032576A" w:rsidP="0032576A">
      <w:pPr>
        <w:pStyle w:val="Prrafodelista"/>
        <w:numPr>
          <w:ilvl w:val="0"/>
          <w:numId w:val="1"/>
        </w:numPr>
        <w:rPr>
          <w:color w:val="0070C0"/>
        </w:rPr>
      </w:pPr>
      <w:r w:rsidRPr="000A513C">
        <w:rPr>
          <w:color w:val="0070C0"/>
        </w:rPr>
        <w:br w:type="page"/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32576A" w14:paraId="7B09F384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4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D2DCFC" w14:textId="77777777" w:rsidR="0032576A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747C6D" w14:textId="77777777" w:rsidR="0032576A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DD62302" w14:textId="77777777" w:rsidR="0032576A" w:rsidRPr="003E6AC5" w:rsidRDefault="0032576A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D00F74" w14:textId="77777777" w:rsidR="0032576A" w:rsidRPr="000A513C" w:rsidRDefault="0032576A" w:rsidP="0032576A">
      <w:pPr>
        <w:pStyle w:val="Prrafodelista"/>
        <w:numPr>
          <w:ilvl w:val="0"/>
          <w:numId w:val="1"/>
        </w:numPr>
        <w:rPr>
          <w:color w:val="0070C0"/>
        </w:rPr>
      </w:pPr>
      <w:r w:rsidRPr="000A513C">
        <w:rPr>
          <w:color w:val="0070C0"/>
        </w:rPr>
        <w:br w:type="page"/>
      </w:r>
    </w:p>
    <w:p w14:paraId="13EDC2C4" w14:textId="77777777" w:rsidR="00C51736" w:rsidRPr="00C51736" w:rsidRDefault="00C51736" w:rsidP="00744A11">
      <w:pPr>
        <w:pStyle w:val="Prrafodelista"/>
        <w:numPr>
          <w:ilvl w:val="0"/>
          <w:numId w:val="1"/>
        </w:numPr>
        <w:spacing w:before="360" w:after="120"/>
        <w:ind w:left="-142" w:hanging="357"/>
        <w:contextualSpacing w:val="0"/>
        <w:jc w:val="both"/>
        <w:rPr>
          <w:rFonts w:ascii="Verdana" w:hAnsi="Verdana"/>
          <w:b/>
          <w:color w:val="0070C0"/>
          <w:sz w:val="20"/>
          <w:szCs w:val="20"/>
        </w:rPr>
      </w:pPr>
      <w:r w:rsidRPr="00C51736">
        <w:rPr>
          <w:rFonts w:ascii="Verdana" w:hAnsi="Verdana"/>
          <w:b/>
          <w:color w:val="0070C0"/>
          <w:sz w:val="20"/>
          <w:szCs w:val="20"/>
        </w:rPr>
        <w:lastRenderedPageBreak/>
        <w:t>Centro de trabajo donde se PROPONE el proyecto de investi</w:t>
      </w:r>
      <w:r>
        <w:rPr>
          <w:rFonts w:ascii="Verdana" w:hAnsi="Verdana"/>
          <w:b/>
          <w:color w:val="0070C0"/>
          <w:sz w:val="20"/>
          <w:szCs w:val="20"/>
        </w:rPr>
        <w:t>gación</w:t>
      </w:r>
    </w:p>
    <w:tbl>
      <w:tblPr>
        <w:tblStyle w:val="Tablaconcuadrcula3-nfasis51"/>
        <w:tblW w:w="9498" w:type="dxa"/>
        <w:tblInd w:w="-34" w:type="dxa"/>
        <w:tblLook w:val="0680" w:firstRow="0" w:lastRow="0" w:firstColumn="1" w:lastColumn="0" w:noHBand="1" w:noVBand="1"/>
      </w:tblPr>
      <w:tblGrid>
        <w:gridCol w:w="2444"/>
        <w:gridCol w:w="7054"/>
      </w:tblGrid>
      <w:tr w:rsidR="00C51736" w:rsidRPr="00287EAE" w14:paraId="4E197408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235582B7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Nombre del centro</w:t>
            </w:r>
          </w:p>
        </w:tc>
        <w:tc>
          <w:tcPr>
            <w:tcW w:w="7054" w:type="dxa"/>
            <w:tcBorders>
              <w:top w:val="single" w:sz="4" w:space="0" w:color="8EAADB" w:themeColor="accent5" w:themeTint="99"/>
            </w:tcBorders>
            <w:vAlign w:val="center"/>
          </w:tcPr>
          <w:p w14:paraId="22847216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51736" w:rsidRPr="00287EAE" w14:paraId="16023789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41854008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Servicio</w:t>
            </w:r>
          </w:p>
        </w:tc>
        <w:tc>
          <w:tcPr>
            <w:tcW w:w="7054" w:type="dxa"/>
            <w:vAlign w:val="center"/>
          </w:tcPr>
          <w:p w14:paraId="2FF646AD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27C5AAD2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6E1950B1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Unidad</w:t>
            </w:r>
          </w:p>
        </w:tc>
        <w:tc>
          <w:tcPr>
            <w:tcW w:w="7054" w:type="dxa"/>
            <w:vAlign w:val="center"/>
          </w:tcPr>
          <w:p w14:paraId="5C3992E8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04AA0382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6536FA47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Dirección</w:t>
            </w:r>
          </w:p>
        </w:tc>
        <w:tc>
          <w:tcPr>
            <w:tcW w:w="7054" w:type="dxa"/>
            <w:vAlign w:val="center"/>
          </w:tcPr>
          <w:p w14:paraId="092C5448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01BFA8D6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0955524B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Localidad</w:t>
            </w:r>
          </w:p>
        </w:tc>
        <w:tc>
          <w:tcPr>
            <w:tcW w:w="7054" w:type="dxa"/>
            <w:vAlign w:val="center"/>
          </w:tcPr>
          <w:p w14:paraId="2942C656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37F1ABEE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0BCDA2F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Provincia</w:t>
            </w:r>
          </w:p>
        </w:tc>
        <w:tc>
          <w:tcPr>
            <w:tcW w:w="7054" w:type="dxa"/>
            <w:vAlign w:val="center"/>
          </w:tcPr>
          <w:p w14:paraId="580AF8A5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51736" w:rsidRPr="00287EAE" w14:paraId="388A76EA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4D5DA912" w14:textId="77777777" w:rsidR="00C51736" w:rsidRPr="00C51736" w:rsidRDefault="00C51736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Código postal</w:t>
            </w:r>
          </w:p>
        </w:tc>
        <w:tc>
          <w:tcPr>
            <w:tcW w:w="7054" w:type="dxa"/>
            <w:vAlign w:val="center"/>
          </w:tcPr>
          <w:p w14:paraId="1D2BE8B0" w14:textId="77777777" w:rsidR="00C51736" w:rsidRPr="00287EAE" w:rsidRDefault="00C51736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300B3B8" w14:textId="77777777" w:rsidR="008D1B16" w:rsidRPr="008D1B16" w:rsidRDefault="000E0BCA" w:rsidP="00744A11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CA455F">
        <w:rPr>
          <w:rFonts w:ascii="Verdana" w:hAnsi="Verdana"/>
          <w:b/>
          <w:color w:val="0070C0"/>
          <w:sz w:val="20"/>
          <w:szCs w:val="20"/>
        </w:rPr>
        <w:t>Aprobaciones</w:t>
      </w:r>
    </w:p>
    <w:p w14:paraId="3CFB62F9" w14:textId="26647009" w:rsidR="008D1B16" w:rsidRDefault="000E0BCA" w:rsidP="00774E2E">
      <w:pPr>
        <w:pStyle w:val="Prrafodelista"/>
        <w:spacing w:before="120" w:after="120"/>
        <w:ind w:left="-142"/>
        <w:contextualSpacing w:val="0"/>
        <w:jc w:val="both"/>
        <w:rPr>
          <w:rFonts w:ascii="Verdana" w:hAnsi="Verdana"/>
          <w:color w:val="0070C0"/>
          <w:sz w:val="20"/>
          <w:szCs w:val="20"/>
        </w:rPr>
      </w:pPr>
      <w:r w:rsidRPr="008D1B16">
        <w:rPr>
          <w:rFonts w:ascii="Verdana" w:hAnsi="Verdana"/>
          <w:color w:val="0070C0"/>
          <w:sz w:val="20"/>
          <w:szCs w:val="20"/>
        </w:rPr>
        <w:t>Indicar las aprobaciones que se adjuntan a la documentación</w:t>
      </w:r>
      <w:r w:rsidR="00CA455F" w:rsidRPr="008D1B16">
        <w:rPr>
          <w:rFonts w:ascii="Verdana" w:hAnsi="Verdana"/>
          <w:color w:val="0070C0"/>
          <w:sz w:val="20"/>
          <w:szCs w:val="20"/>
        </w:rPr>
        <w:t xml:space="preserve"> (Comités </w:t>
      </w:r>
      <w:r w:rsidRPr="008D1B16">
        <w:rPr>
          <w:rFonts w:ascii="Verdana" w:hAnsi="Verdana"/>
          <w:color w:val="0070C0"/>
          <w:sz w:val="20"/>
          <w:szCs w:val="20"/>
        </w:rPr>
        <w:t>de</w:t>
      </w:r>
      <w:r w:rsidR="00CA455F" w:rsidRPr="008D1B16">
        <w:rPr>
          <w:rFonts w:ascii="Verdana" w:hAnsi="Verdana"/>
          <w:color w:val="0070C0"/>
          <w:sz w:val="20"/>
          <w:szCs w:val="20"/>
        </w:rPr>
        <w:t xml:space="preserve"> Ética, Aprobación del centro</w:t>
      </w:r>
      <w:r w:rsidR="00302569">
        <w:rPr>
          <w:rFonts w:ascii="Verdana" w:hAnsi="Verdana"/>
          <w:color w:val="0070C0"/>
          <w:sz w:val="20"/>
          <w:szCs w:val="20"/>
        </w:rPr>
        <w:t>, del Equipo receptor</w:t>
      </w:r>
      <w:r w:rsidR="00302569" w:rsidRPr="008D1B16">
        <w:rPr>
          <w:rFonts w:ascii="Verdana" w:hAnsi="Verdana"/>
          <w:color w:val="0070C0"/>
          <w:sz w:val="20"/>
          <w:szCs w:val="20"/>
        </w:rPr>
        <w:t xml:space="preserve"> </w:t>
      </w:r>
      <w:r w:rsidR="00CA455F" w:rsidRPr="008D1B16">
        <w:rPr>
          <w:rFonts w:ascii="Verdana" w:hAnsi="Verdana"/>
          <w:color w:val="0070C0"/>
          <w:sz w:val="20"/>
          <w:szCs w:val="20"/>
        </w:rPr>
        <w:t>…)</w:t>
      </w:r>
    </w:p>
    <w:p w14:paraId="1310CF17" w14:textId="77777777" w:rsidR="002D77A9" w:rsidRDefault="0096026B" w:rsidP="00774E2E">
      <w:pPr>
        <w:pStyle w:val="Prrafodelista"/>
        <w:spacing w:before="240" w:after="0"/>
        <w:ind w:left="-142"/>
        <w:jc w:val="both"/>
        <w:rPr>
          <w:rFonts w:ascii="Verdana" w:hAnsi="Verdana"/>
          <w:iCs/>
          <w:color w:val="0070C0"/>
          <w:sz w:val="20"/>
          <w:szCs w:val="20"/>
        </w:rPr>
      </w:pPr>
      <w:r w:rsidRPr="00CA455F">
        <w:rPr>
          <w:rFonts w:ascii="Verdana" w:hAnsi="Verdana"/>
          <w:iCs/>
          <w:color w:val="0070C0"/>
          <w:sz w:val="20"/>
          <w:szCs w:val="20"/>
        </w:rPr>
        <w:t>Se puede adjuntar la solicitud en el caso de no disponer de la aprobación, debiendo remitirlo una vez se haya obtenido el documento definitivo.</w:t>
      </w:r>
    </w:p>
    <w:p w14:paraId="06E556A9" w14:textId="77777777" w:rsidR="00774E2E" w:rsidRPr="00774E2E" w:rsidRDefault="00774E2E" w:rsidP="00774E2E">
      <w:pPr>
        <w:pStyle w:val="Prrafodelista"/>
        <w:spacing w:before="240" w:after="0"/>
        <w:ind w:left="-142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3-nfasis51"/>
        <w:tblW w:w="9464" w:type="dxa"/>
        <w:tblLook w:val="0680" w:firstRow="0" w:lastRow="0" w:firstColumn="1" w:lastColumn="0" w:noHBand="1" w:noVBand="1"/>
      </w:tblPr>
      <w:tblGrid>
        <w:gridCol w:w="426"/>
        <w:gridCol w:w="5053"/>
        <w:gridCol w:w="2142"/>
        <w:gridCol w:w="1843"/>
      </w:tblGrid>
      <w:tr w:rsidR="0096026B" w:rsidRPr="00CA455F" w14:paraId="6F1C0A0E" w14:textId="77777777" w:rsidTr="000A7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17DBB"/>
            <w:vAlign w:val="center"/>
          </w:tcPr>
          <w:p w14:paraId="273A58CE" w14:textId="77777777" w:rsidR="0096026B" w:rsidRPr="00CA455F" w:rsidRDefault="0096026B" w:rsidP="00774E2E">
            <w:pPr>
              <w:jc w:val="both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017DBB"/>
            <w:vAlign w:val="center"/>
          </w:tcPr>
          <w:p w14:paraId="046D8E49" w14:textId="77777777" w:rsidR="0096026B" w:rsidRPr="00CA455F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A45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Aprobación</w:t>
            </w:r>
          </w:p>
        </w:tc>
        <w:tc>
          <w:tcPr>
            <w:tcW w:w="2142" w:type="dxa"/>
            <w:shd w:val="clear" w:color="auto" w:fill="017DBB"/>
          </w:tcPr>
          <w:p w14:paraId="79F849E0" w14:textId="77777777" w:rsidR="0096026B" w:rsidRPr="00CA455F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A45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Provisional</w:t>
            </w:r>
          </w:p>
        </w:tc>
        <w:tc>
          <w:tcPr>
            <w:tcW w:w="1843" w:type="dxa"/>
            <w:shd w:val="clear" w:color="auto" w:fill="017DBB"/>
          </w:tcPr>
          <w:p w14:paraId="453721E4" w14:textId="77777777" w:rsidR="0096026B" w:rsidRPr="00CA455F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A455F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Definitivo</w:t>
            </w:r>
          </w:p>
        </w:tc>
      </w:tr>
      <w:tr w:rsidR="0096026B" w:rsidRPr="00287EAE" w14:paraId="0C12FA3E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21BAC050" w14:textId="77777777" w:rsidR="0096026B" w:rsidRPr="00287EAE" w:rsidRDefault="0096026B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287EAE">
              <w:rPr>
                <w:rFonts w:ascii="Verdana" w:hAnsi="Verdana"/>
                <w:i w:val="0"/>
                <w:sz w:val="20"/>
                <w:szCs w:val="20"/>
              </w:rPr>
              <w:t>1</w:t>
            </w:r>
          </w:p>
        </w:tc>
        <w:tc>
          <w:tcPr>
            <w:tcW w:w="5053" w:type="dxa"/>
            <w:vAlign w:val="center"/>
          </w:tcPr>
          <w:p w14:paraId="14706F0B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3860B264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A88569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287EAE" w14:paraId="166E0742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4F16E1FB" w14:textId="77777777" w:rsidR="0096026B" w:rsidRPr="00287EAE" w:rsidRDefault="0096026B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287EAE">
              <w:rPr>
                <w:rFonts w:ascii="Verdana" w:hAnsi="Verdana"/>
                <w:i w:val="0"/>
                <w:sz w:val="20"/>
                <w:szCs w:val="20"/>
              </w:rPr>
              <w:t>2</w:t>
            </w:r>
          </w:p>
        </w:tc>
        <w:tc>
          <w:tcPr>
            <w:tcW w:w="5053" w:type="dxa"/>
            <w:vAlign w:val="center"/>
          </w:tcPr>
          <w:p w14:paraId="3BE842A2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585122A2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AA7C44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287EAE" w14:paraId="65D196C6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none" w:sz="0" w:space="0" w:color="auto"/>
              <w:bottom w:val="single" w:sz="4" w:space="0" w:color="8EAADB" w:themeColor="accent5" w:themeTint="99"/>
            </w:tcBorders>
            <w:vAlign w:val="center"/>
          </w:tcPr>
          <w:p w14:paraId="16193E8E" w14:textId="77777777" w:rsidR="0096026B" w:rsidRPr="00287EAE" w:rsidRDefault="0096026B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287EAE">
              <w:rPr>
                <w:rFonts w:ascii="Verdana" w:hAnsi="Verdana"/>
                <w:i w:val="0"/>
                <w:sz w:val="20"/>
                <w:szCs w:val="20"/>
              </w:rPr>
              <w:t>3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61817D50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3FB15AF3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11FB03E8" w14:textId="77777777" w:rsidR="0096026B" w:rsidRPr="00287EAE" w:rsidRDefault="0096026B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D7A19" w:rsidRPr="00FD7A19" w14:paraId="11CD8D99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vAlign w:val="center"/>
          </w:tcPr>
          <w:p w14:paraId="34920C50" w14:textId="77777777" w:rsidR="00FD7A19" w:rsidRPr="00FD7A19" w:rsidRDefault="00FD7A19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4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61EF1F7E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2D981B16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3F53ED90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D7A19" w:rsidRPr="00FD7A19" w14:paraId="5DBF3210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vAlign w:val="center"/>
          </w:tcPr>
          <w:p w14:paraId="15BDE9B8" w14:textId="77777777" w:rsidR="00FD7A19" w:rsidRPr="00FD7A19" w:rsidRDefault="00FD7A19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5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31BC0818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158F48CD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34E8B046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D7A19" w:rsidRPr="00FD7A19" w14:paraId="0CA1A55D" w14:textId="77777777" w:rsidTr="00FD7A19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vAlign w:val="center"/>
          </w:tcPr>
          <w:p w14:paraId="0AF07857" w14:textId="77777777" w:rsidR="00FD7A19" w:rsidRPr="00FD7A19" w:rsidRDefault="00FD7A19" w:rsidP="00774E2E">
            <w:pPr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t>6</w:t>
            </w:r>
          </w:p>
        </w:tc>
        <w:tc>
          <w:tcPr>
            <w:tcW w:w="5053" w:type="dxa"/>
            <w:tcBorders>
              <w:bottom w:val="single" w:sz="4" w:space="0" w:color="8EAADB" w:themeColor="accent5" w:themeTint="99"/>
            </w:tcBorders>
            <w:vAlign w:val="center"/>
          </w:tcPr>
          <w:p w14:paraId="464563FE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8EAADB" w:themeColor="accent5" w:themeTint="99"/>
            </w:tcBorders>
            <w:vAlign w:val="center"/>
          </w:tcPr>
          <w:p w14:paraId="6F19DE90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8EAADB" w:themeColor="accent5" w:themeTint="99"/>
            </w:tcBorders>
            <w:vAlign w:val="center"/>
          </w:tcPr>
          <w:p w14:paraId="4E7C2B9B" w14:textId="77777777" w:rsidR="00FD7A19" w:rsidRPr="00FD7A19" w:rsidRDefault="00FD7A19" w:rsidP="00774E2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3051A246" w14:textId="77777777" w:rsidR="00FD7A19" w:rsidRDefault="00FD7A19" w:rsidP="008E2C88">
      <w:pPr>
        <w:spacing w:after="240" w:line="276" w:lineRule="auto"/>
        <w:ind w:left="-142"/>
        <w:jc w:val="both"/>
        <w:rPr>
          <w:color w:val="017DBB"/>
        </w:rPr>
      </w:pPr>
    </w:p>
    <w:p w14:paraId="46CB27D4" w14:textId="77777777" w:rsidR="00FD7A19" w:rsidRDefault="00FD7A19">
      <w:pPr>
        <w:rPr>
          <w:color w:val="017DBB"/>
        </w:rPr>
      </w:pPr>
      <w:r>
        <w:rPr>
          <w:color w:val="017DBB"/>
        </w:rPr>
        <w:br w:type="page"/>
      </w:r>
    </w:p>
    <w:tbl>
      <w:tblPr>
        <w:tblStyle w:val="Tablaconcuadrcula4-nfasis51"/>
        <w:tblW w:w="0" w:type="auto"/>
        <w:tblLook w:val="0620" w:firstRow="1" w:lastRow="0" w:firstColumn="0" w:lastColumn="0" w:noHBand="1" w:noVBand="1"/>
      </w:tblPr>
      <w:tblGrid>
        <w:gridCol w:w="9464"/>
      </w:tblGrid>
      <w:tr w:rsidR="00302569" w14:paraId="2EF2A07A" w14:textId="77777777" w:rsidTr="002C7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9464" w:type="dxa"/>
            <w:shd w:val="clear" w:color="auto" w:fill="017DBB"/>
            <w:vAlign w:val="center"/>
          </w:tcPr>
          <w:p w14:paraId="43910ED3" w14:textId="77777777" w:rsidR="00302569" w:rsidRPr="003E6AC5" w:rsidRDefault="00302569" w:rsidP="003352BD">
            <w:pPr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lastRenderedPageBreak/>
              <w:t xml:space="preserve">Firma del </w:t>
            </w:r>
            <w:r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302569" w14:paraId="31A1A4BA" w14:textId="77777777" w:rsidTr="002C7D79">
        <w:trPr>
          <w:trHeight w:val="2263"/>
        </w:trPr>
        <w:tc>
          <w:tcPr>
            <w:tcW w:w="9464" w:type="dxa"/>
          </w:tcPr>
          <w:p w14:paraId="6D7EB98F" w14:textId="77777777" w:rsidR="00302569" w:rsidRPr="003E6AC5" w:rsidRDefault="00302569" w:rsidP="00774E2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393E20" w14:textId="77777777" w:rsidR="003E5FD8" w:rsidRPr="006D6217" w:rsidRDefault="003E5FD8" w:rsidP="007E6506">
      <w:pPr>
        <w:spacing w:before="240" w:after="120"/>
        <w:ind w:left="-142"/>
        <w:jc w:val="both"/>
        <w:rPr>
          <w:rFonts w:ascii="Verdana" w:hAnsi="Verdana"/>
          <w:i/>
          <w:color w:val="00589A"/>
          <w:sz w:val="18"/>
          <w:szCs w:val="18"/>
        </w:rPr>
      </w:pPr>
      <w:r w:rsidRPr="006D6217">
        <w:rPr>
          <w:rFonts w:ascii="Verdana" w:hAnsi="Verdana"/>
          <w:b/>
          <w:i/>
          <w:color w:val="00589A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2C112133" w14:textId="77777777" w:rsidR="00B33636" w:rsidRPr="00B33636" w:rsidRDefault="00F7388B" w:rsidP="00774E2E">
      <w:pPr>
        <w:spacing w:after="0"/>
        <w:ind w:left="-142"/>
        <w:jc w:val="both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>le informamos que los datos personales que nos facilite mediante el presente formulario, quedarán incorporados y serán trata</w:t>
      </w:r>
      <w:r w:rsidR="00597D37">
        <w:rPr>
          <w:rFonts w:ascii="Verdana" w:hAnsi="Verdana"/>
          <w:i/>
          <w:sz w:val="16"/>
          <w:szCs w:val="16"/>
        </w:rPr>
        <w:t>dos en un fichero propiedad de 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, con la exclusiva finalidad de poder cursar su solicitud de ayudas, así como para mantenerle informado, incluso por medios electrónicos, sobre cuestiones relativas a las actividades de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 que guarden relación con los proyectos de investigación y ayudas promovidos/organizados por la Fundación. En aquellos casos en que usted facilite a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 datos de terceras personas, se compromete de forma expresa a obtener el consentimiento de las mismas, antes de comunicar sus datos a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 xml:space="preserve"> mediante el presente formulario. Asimismo le informamos sobre la posibilidad que tiene de ejercer, en cualquier momento, sus derechos de acceso, rectificación, cancelación y oposición de sus datos de carácter personal mediante escrito dirigido a </w:t>
      </w:r>
      <w:r w:rsidR="00597D37">
        <w:rPr>
          <w:rFonts w:ascii="Verdana" w:hAnsi="Verdana"/>
          <w:i/>
          <w:sz w:val="16"/>
          <w:szCs w:val="16"/>
        </w:rPr>
        <w:t>CATEDRA CAJAL</w:t>
      </w:r>
      <w:r w:rsidR="00B33636" w:rsidRPr="00B33636">
        <w:rPr>
          <w:rFonts w:ascii="Verdana" w:hAnsi="Verdana"/>
          <w:i/>
          <w:sz w:val="16"/>
          <w:szCs w:val="16"/>
        </w:rPr>
        <w:t>, acompañando fotocopia de su D.N.I.</w:t>
      </w:r>
    </w:p>
    <w:sectPr w:rsidR="00B33636" w:rsidRPr="00B33636" w:rsidSect="00C52D6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182" w:right="849" w:bottom="1418" w:left="1560" w:header="56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CB9C" w14:textId="77777777" w:rsidR="008D1B16" w:rsidRDefault="008D1B16" w:rsidP="00AE05B7">
      <w:pPr>
        <w:spacing w:after="0" w:line="240" w:lineRule="auto"/>
      </w:pPr>
      <w:r>
        <w:separator/>
      </w:r>
    </w:p>
  </w:endnote>
  <w:endnote w:type="continuationSeparator" w:id="0">
    <w:p w14:paraId="1A5549A1" w14:textId="77777777" w:rsidR="008D1B16" w:rsidRDefault="008D1B16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48DA" w14:textId="77777777" w:rsidR="002C7D79" w:rsidRDefault="002C7D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6" w:type="dxa"/>
      <w:tblLook w:val="04A0" w:firstRow="1" w:lastRow="0" w:firstColumn="1" w:lastColumn="0" w:noHBand="0" w:noVBand="1"/>
    </w:tblPr>
    <w:tblGrid>
      <w:gridCol w:w="2587"/>
      <w:gridCol w:w="1662"/>
      <w:gridCol w:w="2166"/>
      <w:gridCol w:w="2981"/>
    </w:tblGrid>
    <w:tr w:rsidR="008D1B16" w:rsidRPr="00F852AE" w14:paraId="5E6B4906" w14:textId="77777777" w:rsidTr="00F57449">
      <w:trPr>
        <w:trHeight w:val="1007"/>
      </w:trPr>
      <w:tc>
        <w:tcPr>
          <w:tcW w:w="2588" w:type="dxa"/>
          <w:shd w:val="clear" w:color="auto" w:fill="auto"/>
        </w:tcPr>
        <w:p w14:paraId="7F63B96B" w14:textId="77777777" w:rsidR="008D1B16" w:rsidRPr="00F852AE" w:rsidRDefault="00F57449" w:rsidP="008D1B16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D7B3AA5" wp14:editId="7B85D26F">
                <wp:simplePos x="0" y="0"/>
                <wp:positionH relativeFrom="margin">
                  <wp:posOffset>1504950</wp:posOffset>
                </wp:positionH>
                <wp:positionV relativeFrom="paragraph">
                  <wp:posOffset>10795</wp:posOffset>
                </wp:positionV>
                <wp:extent cx="1198176" cy="548422"/>
                <wp:effectExtent l="19050" t="0" r="1974" b="0"/>
                <wp:wrapNone/>
                <wp:docPr id="13" name="Imagen 2" descr="Fatiga Crónica - Fundación Vall d&amp;#39;Hebron Institut de Recerca (VHIR) - Grup  Cooperatiu Se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atiga Crónica - Fundación Vall d&amp;#39;Hebron Institut de Recerca (VHIR) - Grup  Cooperatiu Se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219" cy="552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D1B16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57E6EE53" wp14:editId="5151C5AF">
                <wp:extent cx="1476375" cy="466224"/>
                <wp:effectExtent l="19050" t="0" r="0" b="0"/>
                <wp:docPr id="234" name="Imagen 1" descr="logoUZ_Paranin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Z_Paranin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331" cy="4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0" w:type="dxa"/>
          <w:shd w:val="clear" w:color="auto" w:fill="auto"/>
        </w:tcPr>
        <w:p w14:paraId="2FCD2E31" w14:textId="77777777" w:rsidR="008D1B16" w:rsidRPr="00F852AE" w:rsidRDefault="008D1B16" w:rsidP="008D1B16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070" w:type="dxa"/>
          <w:shd w:val="clear" w:color="auto" w:fill="auto"/>
        </w:tcPr>
        <w:p w14:paraId="6D71CC10" w14:textId="77777777" w:rsidR="008D1B16" w:rsidRPr="00F852AE" w:rsidRDefault="008D1B16" w:rsidP="008D1B16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eastAsia="es-ES"/>
            </w:rPr>
            <w:drawing>
              <wp:inline distT="0" distB="0" distL="0" distR="0" wp14:anchorId="4919BB1E" wp14:editId="7B2C40FE">
                <wp:extent cx="1209675" cy="522514"/>
                <wp:effectExtent l="19050" t="0" r="9525" b="0"/>
                <wp:docPr id="235" name="Imagen 235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5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8" w:type="dxa"/>
          <w:shd w:val="clear" w:color="auto" w:fill="auto"/>
        </w:tcPr>
        <w:p w14:paraId="41AE7FD8" w14:textId="77777777" w:rsidR="008D1B16" w:rsidRPr="00F852AE" w:rsidRDefault="008D1B16" w:rsidP="008D1B16">
          <w:pPr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eastAsia="es-ES"/>
            </w:rPr>
            <w:drawing>
              <wp:inline distT="0" distB="0" distL="0" distR="0" wp14:anchorId="6BC63AF8" wp14:editId="2ED12F1C">
                <wp:extent cx="1533525" cy="438150"/>
                <wp:effectExtent l="19050" t="0" r="9525" b="0"/>
                <wp:docPr id="236" name="Imagen 236" descr="Captura de pantalla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6" descr="Captura de pantalla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DD56ED" w14:textId="77777777" w:rsidR="008D1B16" w:rsidRPr="003F190D" w:rsidRDefault="008D1B16" w:rsidP="003F19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B5059" w14:textId="77777777" w:rsidR="002C7D79" w:rsidRDefault="002C7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A886" w14:textId="77777777" w:rsidR="008D1B16" w:rsidRDefault="008D1B16" w:rsidP="00AE05B7">
      <w:pPr>
        <w:spacing w:after="0" w:line="240" w:lineRule="auto"/>
      </w:pPr>
      <w:r>
        <w:separator/>
      </w:r>
    </w:p>
  </w:footnote>
  <w:footnote w:type="continuationSeparator" w:id="0">
    <w:p w14:paraId="04F00C4A" w14:textId="77777777" w:rsidR="008D1B16" w:rsidRDefault="008D1B16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79AB" w14:textId="77777777" w:rsidR="002C7D79" w:rsidRDefault="002C7D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9ED9" w14:textId="4726348C" w:rsidR="008D1B16" w:rsidRPr="00900142" w:rsidRDefault="00CA67E3" w:rsidP="008D1B16">
    <w:pPr>
      <w:ind w:hanging="993"/>
      <w:jc w:val="right"/>
      <w:rPr>
        <w:b/>
        <w:sz w:val="24"/>
        <w:szCs w:val="24"/>
      </w:rPr>
    </w:pPr>
    <w:r>
      <w:rPr>
        <w:rFonts w:ascii="Verdana" w:hAnsi="Verdana"/>
        <w:b/>
        <w:noProof/>
        <w:color w:val="0070C0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C95D2A" wp14:editId="228AF002">
              <wp:simplePos x="0" y="0"/>
              <wp:positionH relativeFrom="column">
                <wp:posOffset>-518160</wp:posOffset>
              </wp:positionH>
              <wp:positionV relativeFrom="paragraph">
                <wp:posOffset>1270</wp:posOffset>
              </wp:positionV>
              <wp:extent cx="3159760" cy="99060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9181F" w14:textId="77777777" w:rsidR="00C52D66" w:rsidRDefault="008D1B16" w:rsidP="00C52D66">
                          <w:pPr>
                            <w:spacing w:after="240"/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</w:pPr>
                          <w:r w:rsidRPr="00C52D66"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  <w:t>AYUDAS CAJAL DE INVESTIGACIÓN 2022</w:t>
                          </w:r>
                        </w:p>
                        <w:p w14:paraId="39EF13A9" w14:textId="77777777" w:rsidR="00C52D66" w:rsidRPr="00C52D66" w:rsidRDefault="00FE19FA" w:rsidP="00C52D66">
                          <w:pPr>
                            <w:rPr>
                              <w:rFonts w:ascii="Verdana" w:hAnsi="Verdana"/>
                              <w:b/>
                              <w:color w:val="0065B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65B0"/>
                              <w:sz w:val="28"/>
                              <w:szCs w:val="28"/>
                            </w:rPr>
                            <w:t>Fase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C95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8pt;margin-top:.1pt;width:248.8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" strokecolor="white [3212]">
              <v:textbox>
                <w:txbxContent>
                  <w:p w14:paraId="2A09181F" w14:textId="77777777" w:rsidR="00C52D66" w:rsidRDefault="008D1B16" w:rsidP="00C52D66">
                    <w:pPr>
                      <w:spacing w:after="240"/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</w:pPr>
                    <w:r w:rsidRPr="00C52D66"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  <w:t>AYUDAS CAJAL DE INVESTIGACIÓN 2022</w:t>
                    </w:r>
                  </w:p>
                  <w:p w14:paraId="39EF13A9" w14:textId="77777777" w:rsidR="00C52D66" w:rsidRPr="00C52D66" w:rsidRDefault="00FE19FA" w:rsidP="00C52D66">
                    <w:pPr>
                      <w:rPr>
                        <w:rFonts w:ascii="Verdana" w:hAnsi="Verdana"/>
                        <w:b/>
                        <w:color w:val="0065B0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color w:val="0065B0"/>
                        <w:sz w:val="28"/>
                        <w:szCs w:val="28"/>
                      </w:rPr>
                      <w:t>Fase 2</w:t>
                    </w:r>
                  </w:p>
                </w:txbxContent>
              </v:textbox>
            </v:shape>
          </w:pict>
        </mc:Fallback>
      </mc:AlternateContent>
    </w:r>
    <w:r w:rsidR="008D1B16">
      <w:rPr>
        <w:rFonts w:ascii="Verdana" w:hAnsi="Verdana"/>
        <w:b/>
        <w:color w:val="0070C0"/>
        <w:sz w:val="24"/>
        <w:szCs w:val="24"/>
      </w:rPr>
      <w:tab/>
    </w:r>
    <w:r w:rsidR="008D1B16" w:rsidRPr="00900142">
      <w:rPr>
        <w:rFonts w:ascii="Verdana" w:hAnsi="Verdana"/>
        <w:b/>
        <w:noProof/>
        <w:color w:val="0070C0"/>
        <w:sz w:val="24"/>
        <w:szCs w:val="24"/>
        <w:lang w:eastAsia="es-ES"/>
      </w:rPr>
      <w:drawing>
        <wp:inline distT="0" distB="0" distL="0" distR="0" wp14:anchorId="3B07BBF8" wp14:editId="32C2FD46">
          <wp:extent cx="2659797" cy="818713"/>
          <wp:effectExtent l="19050" t="0" r="7203" b="0"/>
          <wp:docPr id="3" name="Imagen 1" descr="C:\Users\mbarba\Desktop\RyCajal\SRYC - legado cajal\CATEDRA CAJAL\logo catedracajal_fi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ba\Desktop\RyCajal\SRYC - legado cajal\CATEDRA CAJAL\logo catedracajal_fir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67" cy="8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E29C" w14:textId="77777777" w:rsidR="002C7D79" w:rsidRDefault="002C7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06A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3B9"/>
    <w:multiLevelType w:val="hybridMultilevel"/>
    <w:tmpl w:val="24565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1712"/>
    <w:multiLevelType w:val="hybridMultilevel"/>
    <w:tmpl w:val="9DB6E0A8"/>
    <w:lvl w:ilvl="0" w:tplc="15BAFFFA">
      <w:start w:val="1"/>
      <w:numFmt w:val="decimal"/>
      <w:lvlText w:val="%1."/>
      <w:lvlJc w:val="left"/>
      <w:pPr>
        <w:ind w:left="720" w:hanging="360"/>
      </w:pPr>
      <w:rPr>
        <w:b/>
        <w:color w:val="00589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B11A2"/>
    <w:multiLevelType w:val="hybridMultilevel"/>
    <w:tmpl w:val="727A29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746C3"/>
    <w:multiLevelType w:val="hybridMultilevel"/>
    <w:tmpl w:val="FDD0D8A0"/>
    <w:lvl w:ilvl="0" w:tplc="28442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89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D0715"/>
    <w:multiLevelType w:val="hybridMultilevel"/>
    <w:tmpl w:val="D43468FE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078C1"/>
    <w:rsid w:val="000441C2"/>
    <w:rsid w:val="000A7F98"/>
    <w:rsid w:val="000B789C"/>
    <w:rsid w:val="000E0BCA"/>
    <w:rsid w:val="000E7A68"/>
    <w:rsid w:val="0013059E"/>
    <w:rsid w:val="00147C65"/>
    <w:rsid w:val="001A4B49"/>
    <w:rsid w:val="00213754"/>
    <w:rsid w:val="00287EAE"/>
    <w:rsid w:val="002C7D79"/>
    <w:rsid w:val="002D77A9"/>
    <w:rsid w:val="00302569"/>
    <w:rsid w:val="0032201A"/>
    <w:rsid w:val="0032576A"/>
    <w:rsid w:val="003352BD"/>
    <w:rsid w:val="00375F57"/>
    <w:rsid w:val="00396CDD"/>
    <w:rsid w:val="003B3F9D"/>
    <w:rsid w:val="003E5FD8"/>
    <w:rsid w:val="003E6AC5"/>
    <w:rsid w:val="003F190D"/>
    <w:rsid w:val="004E2560"/>
    <w:rsid w:val="005313B9"/>
    <w:rsid w:val="005424A8"/>
    <w:rsid w:val="00572025"/>
    <w:rsid w:val="005928A4"/>
    <w:rsid w:val="00597D37"/>
    <w:rsid w:val="0063642E"/>
    <w:rsid w:val="006808EA"/>
    <w:rsid w:val="006D2B3B"/>
    <w:rsid w:val="006D6217"/>
    <w:rsid w:val="00714144"/>
    <w:rsid w:val="00744A11"/>
    <w:rsid w:val="00774E2E"/>
    <w:rsid w:val="007758D6"/>
    <w:rsid w:val="00784DF3"/>
    <w:rsid w:val="007B4B6B"/>
    <w:rsid w:val="007C5D0D"/>
    <w:rsid w:val="007D5CF3"/>
    <w:rsid w:val="007E6506"/>
    <w:rsid w:val="007F2FA4"/>
    <w:rsid w:val="008B102F"/>
    <w:rsid w:val="008D1B16"/>
    <w:rsid w:val="008E2C88"/>
    <w:rsid w:val="00900142"/>
    <w:rsid w:val="00900634"/>
    <w:rsid w:val="0096026B"/>
    <w:rsid w:val="00965BDD"/>
    <w:rsid w:val="009A6EA3"/>
    <w:rsid w:val="009C0B70"/>
    <w:rsid w:val="009C1988"/>
    <w:rsid w:val="009E2867"/>
    <w:rsid w:val="00AA2922"/>
    <w:rsid w:val="00AB41ED"/>
    <w:rsid w:val="00AE05B7"/>
    <w:rsid w:val="00B33636"/>
    <w:rsid w:val="00B377B8"/>
    <w:rsid w:val="00B879DD"/>
    <w:rsid w:val="00BA6F97"/>
    <w:rsid w:val="00C14CD3"/>
    <w:rsid w:val="00C20217"/>
    <w:rsid w:val="00C51736"/>
    <w:rsid w:val="00C52D66"/>
    <w:rsid w:val="00C85B34"/>
    <w:rsid w:val="00CA455F"/>
    <w:rsid w:val="00CA67E3"/>
    <w:rsid w:val="00CD028A"/>
    <w:rsid w:val="00D047D7"/>
    <w:rsid w:val="00D22324"/>
    <w:rsid w:val="00D44BCF"/>
    <w:rsid w:val="00D65712"/>
    <w:rsid w:val="00DD54F9"/>
    <w:rsid w:val="00DF2EB3"/>
    <w:rsid w:val="00E13C69"/>
    <w:rsid w:val="00E33BAC"/>
    <w:rsid w:val="00E768F1"/>
    <w:rsid w:val="00F17407"/>
    <w:rsid w:val="00F57449"/>
    <w:rsid w:val="00F7388B"/>
    <w:rsid w:val="00FD7A19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DDD364"/>
  <w15:docId w15:val="{98F94976-DCDE-4334-971A-DFE5519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5oscura-nfasis11">
    <w:name w:val="Tabla con cuadrícula 5 oscura - Énfasis 1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C0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A711D-B019-4776-948A-457C5A79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HUVH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Soler</dc:creator>
  <cp:lastModifiedBy>Laura Collado Gomez</cp:lastModifiedBy>
  <cp:revision>2</cp:revision>
  <cp:lastPrinted>2022-05-05T10:51:00Z</cp:lastPrinted>
  <dcterms:created xsi:type="dcterms:W3CDTF">2022-07-04T10:47:00Z</dcterms:created>
  <dcterms:modified xsi:type="dcterms:W3CDTF">2022-07-04T10:47:00Z</dcterms:modified>
</cp:coreProperties>
</file>