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FB5B6" w14:textId="12C19F14" w:rsidR="00BD6F06" w:rsidRDefault="00BD6F06" w:rsidP="001B30FB">
      <w:pPr>
        <w:pStyle w:val="Textoindependiente"/>
        <w:ind w:left="6505"/>
        <w:rPr>
          <w:rFonts w:ascii="Times New Roman"/>
          <w:i w:val="0"/>
        </w:rPr>
      </w:pPr>
      <w:bookmarkStart w:id="0" w:name="_GoBack"/>
      <w:bookmarkEnd w:id="0"/>
    </w:p>
    <w:p w14:paraId="04CADABE" w14:textId="77777777" w:rsidR="001B30FB" w:rsidRDefault="001B30FB">
      <w:pPr>
        <w:pStyle w:val="Textoindependiente"/>
        <w:rPr>
          <w:rFonts w:ascii="Times New Roman"/>
          <w:i w:val="0"/>
        </w:rPr>
      </w:pPr>
    </w:p>
    <w:p w14:paraId="75365368" w14:textId="7A99454E" w:rsidR="001B30FB" w:rsidRDefault="00007634">
      <w:pPr>
        <w:pStyle w:val="Textoindependiente"/>
        <w:rPr>
          <w:rFonts w:ascii="Times New Roman"/>
          <w:i w:val="0"/>
        </w:rPr>
      </w:pPr>
      <w:r w:rsidRPr="0027205D">
        <w:rPr>
          <w:rFonts w:ascii="Arial" w:hAnsi="Arial" w:cs="Arial"/>
          <w:noProof/>
          <w:sz w:val="18"/>
          <w:szCs w:val="18"/>
          <w:lang w:val="es-ES" w:eastAsia="es-ES"/>
        </w:rPr>
        <w:drawing>
          <wp:anchor distT="0" distB="0" distL="0" distR="0" simplePos="0" relativeHeight="251658240" behindDoc="0" locked="0" layoutInCell="1" allowOverlap="1" wp14:anchorId="51883BD5" wp14:editId="0E76BD25">
            <wp:simplePos x="0" y="0"/>
            <wp:positionH relativeFrom="page">
              <wp:posOffset>812978</wp:posOffset>
            </wp:positionH>
            <wp:positionV relativeFrom="paragraph">
              <wp:posOffset>55245</wp:posOffset>
            </wp:positionV>
            <wp:extent cx="739139" cy="74066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39" cy="74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AB950" w14:textId="146D98E0" w:rsidR="001B30FB" w:rsidRPr="0027205D" w:rsidRDefault="001B30FB" w:rsidP="058F8870">
      <w:pPr>
        <w:spacing w:line="793" w:lineRule="exact"/>
        <w:ind w:left="1719"/>
        <w:rPr>
          <w:rFonts w:ascii="Arial" w:hAnsi="Arial" w:cs="Arial"/>
          <w:color w:val="E06C2D"/>
          <w:sz w:val="52"/>
          <w:szCs w:val="52"/>
        </w:rPr>
      </w:pPr>
      <w:bookmarkStart w:id="1" w:name="MEMORIA_CIENTÍFICA"/>
      <w:bookmarkStart w:id="2" w:name="AYUDAS_PARA_INVESTIGADORES_EN_ONCOLOGÍA"/>
      <w:bookmarkEnd w:id="1"/>
      <w:bookmarkEnd w:id="2"/>
      <w:r w:rsidRPr="058F8870">
        <w:rPr>
          <w:rFonts w:ascii="Arial" w:hAnsi="Arial" w:cs="Arial"/>
          <w:color w:val="E06C2D"/>
          <w:sz w:val="52"/>
          <w:szCs w:val="52"/>
        </w:rPr>
        <w:t>POSTDOCTORAL AECC 20</w:t>
      </w:r>
      <w:r w:rsidR="00494BB6" w:rsidRPr="058F8870">
        <w:rPr>
          <w:rFonts w:ascii="Arial" w:hAnsi="Arial" w:cs="Arial"/>
          <w:color w:val="E06C2D"/>
          <w:sz w:val="52"/>
          <w:szCs w:val="52"/>
        </w:rPr>
        <w:t>2</w:t>
      </w:r>
      <w:r w:rsidR="0083284F">
        <w:rPr>
          <w:rFonts w:ascii="Arial" w:hAnsi="Arial" w:cs="Arial"/>
          <w:color w:val="E06C2D"/>
          <w:sz w:val="52"/>
          <w:szCs w:val="52"/>
        </w:rPr>
        <w:t>3</w:t>
      </w:r>
    </w:p>
    <w:p w14:paraId="421407B5" w14:textId="77777777" w:rsidR="00BD6F06" w:rsidRPr="00C26D36" w:rsidRDefault="00BD6F06">
      <w:pPr>
        <w:pStyle w:val="Textoindependiente"/>
        <w:rPr>
          <w:i w:val="0"/>
          <w:lang w:val="en-GB"/>
        </w:rPr>
      </w:pPr>
    </w:p>
    <w:p w14:paraId="157875D6" w14:textId="77777777" w:rsidR="00BD6F06" w:rsidRPr="00C26D36" w:rsidRDefault="00BD6F06">
      <w:pPr>
        <w:pStyle w:val="Textoindependiente"/>
        <w:rPr>
          <w:i w:val="0"/>
          <w:lang w:val="en-GB"/>
        </w:rPr>
      </w:pPr>
    </w:p>
    <w:p w14:paraId="494D465E" w14:textId="77777777" w:rsidR="00BD6F06" w:rsidRPr="00C26D36" w:rsidRDefault="00BD6F06">
      <w:pPr>
        <w:pStyle w:val="Textoindependiente"/>
        <w:spacing w:before="2"/>
        <w:rPr>
          <w:i w:val="0"/>
          <w:sz w:val="25"/>
          <w:lang w:val="en-GB"/>
        </w:rPr>
      </w:pPr>
    </w:p>
    <w:p w14:paraId="7340C002" w14:textId="77777777" w:rsidR="00C90CC2" w:rsidRDefault="00C90CC2" w:rsidP="00C90CC2">
      <w:pPr>
        <w:rPr>
          <w:rFonts w:ascii="Arial" w:hAnsi="Arial" w:cs="Arial"/>
          <w:b/>
          <w:bCs/>
          <w:color w:val="3D9B35"/>
          <w:sz w:val="36"/>
          <w:szCs w:val="36"/>
          <w:lang w:val="en-GB"/>
        </w:rPr>
      </w:pPr>
    </w:p>
    <w:p w14:paraId="1929612D" w14:textId="1583903A" w:rsidR="00C90CC2" w:rsidRPr="002D5AEA" w:rsidRDefault="00C90CC2" w:rsidP="00C90CC2">
      <w:pPr>
        <w:rPr>
          <w:rFonts w:ascii="Arial" w:hAnsi="Arial" w:cs="Arial"/>
          <w:color w:val="3D9B35"/>
          <w:sz w:val="36"/>
          <w:szCs w:val="36"/>
          <w:lang w:val="en-GB"/>
        </w:rPr>
      </w:pPr>
      <w:r w:rsidRPr="002D5AEA">
        <w:rPr>
          <w:rFonts w:ascii="Arial" w:hAnsi="Arial" w:cs="Arial"/>
          <w:color w:val="3D9B35"/>
          <w:sz w:val="36"/>
          <w:szCs w:val="36"/>
          <w:lang w:val="en-GB"/>
        </w:rPr>
        <w:t>SCIENTIFIC PROPOSAL</w:t>
      </w:r>
    </w:p>
    <w:p w14:paraId="6381C380" w14:textId="77777777" w:rsidR="00C90CC2" w:rsidRPr="00C613D6" w:rsidRDefault="00C90CC2" w:rsidP="00C90CC2">
      <w:pPr>
        <w:rPr>
          <w:rFonts w:ascii="Arial" w:hAnsi="Arial" w:cs="Arial"/>
          <w:lang w:val="en-GB"/>
        </w:rPr>
      </w:pPr>
    </w:p>
    <w:tbl>
      <w:tblPr>
        <w:tblStyle w:val="Tablaconcuadrcula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C90CC2" w14:paraId="2279F5B0" w14:textId="77777777" w:rsidTr="00D83EAF">
        <w:trPr>
          <w:trHeight w:val="1097"/>
        </w:trPr>
        <w:tc>
          <w:tcPr>
            <w:tcW w:w="9787" w:type="dxa"/>
          </w:tcPr>
          <w:p w14:paraId="043602A2" w14:textId="77777777" w:rsidR="00C90CC2" w:rsidRPr="00C613D6" w:rsidRDefault="00C90CC2" w:rsidP="0085323A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C613D6">
              <w:rPr>
                <w:rFonts w:ascii="Arial" w:hAnsi="Arial" w:cs="Arial"/>
                <w:b/>
                <w:bCs/>
                <w:lang w:val="en-GB"/>
              </w:rPr>
              <w:t>TITLE (IN ENGLISH)</w:t>
            </w:r>
          </w:p>
          <w:p w14:paraId="270FC15E" w14:textId="77777777" w:rsidR="00C90CC2" w:rsidRDefault="00C90CC2" w:rsidP="0085323A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C90CC2" w14:paraId="6B86B57B" w14:textId="77777777" w:rsidTr="00D83EAF">
        <w:trPr>
          <w:trHeight w:val="1097"/>
        </w:trPr>
        <w:tc>
          <w:tcPr>
            <w:tcW w:w="9787" w:type="dxa"/>
          </w:tcPr>
          <w:p w14:paraId="3BD31FCE" w14:textId="77777777" w:rsidR="00C90CC2" w:rsidRPr="00C613D6" w:rsidRDefault="00C90CC2" w:rsidP="0085323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C613D6">
              <w:rPr>
                <w:rFonts w:ascii="Arial" w:hAnsi="Arial" w:cs="Arial"/>
                <w:b/>
                <w:bCs/>
                <w:lang w:val="es-ES"/>
              </w:rPr>
              <w:t>TÍTULO (EN ESPAÑOL)</w:t>
            </w:r>
          </w:p>
          <w:p w14:paraId="2D77E486" w14:textId="77777777" w:rsidR="00C90CC2" w:rsidRDefault="00C90CC2" w:rsidP="0085323A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C90CC2" w14:paraId="09876CEC" w14:textId="77777777" w:rsidTr="00D83EAF">
        <w:trPr>
          <w:trHeight w:val="1097"/>
        </w:trPr>
        <w:tc>
          <w:tcPr>
            <w:tcW w:w="9787" w:type="dxa"/>
          </w:tcPr>
          <w:p w14:paraId="29ED107E" w14:textId="77777777" w:rsidR="00C90CC2" w:rsidRPr="0007098D" w:rsidRDefault="00C90CC2" w:rsidP="0085323A">
            <w:pPr>
              <w:rPr>
                <w:rFonts w:ascii="Arial" w:hAnsi="Arial" w:cs="Arial"/>
                <w:b/>
                <w:lang w:val="en-GB"/>
              </w:rPr>
            </w:pPr>
            <w:r w:rsidRPr="0007098D">
              <w:rPr>
                <w:rFonts w:ascii="Arial" w:hAnsi="Arial" w:cs="Arial"/>
                <w:b/>
                <w:lang w:val="en-GB"/>
              </w:rPr>
              <w:t>APPLICANT (FIRST AND LAST NAME)</w:t>
            </w:r>
          </w:p>
          <w:p w14:paraId="069E7F54" w14:textId="77777777" w:rsidR="00C90CC2" w:rsidRDefault="00C90CC2" w:rsidP="0085323A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C90CC2" w14:paraId="0D067C5D" w14:textId="77777777" w:rsidTr="00D83EAF">
        <w:trPr>
          <w:trHeight w:val="1097"/>
        </w:trPr>
        <w:tc>
          <w:tcPr>
            <w:tcW w:w="9787" w:type="dxa"/>
          </w:tcPr>
          <w:p w14:paraId="2B6A3E14" w14:textId="52BC5DE2" w:rsidR="00C90CC2" w:rsidRPr="0039319E" w:rsidRDefault="00C90CC2" w:rsidP="0085323A">
            <w:pPr>
              <w:rPr>
                <w:rFonts w:ascii="Arial" w:hAnsi="Arial" w:cs="Arial"/>
                <w:b/>
                <w:lang w:val="en-GB"/>
              </w:rPr>
            </w:pPr>
            <w:r w:rsidRPr="0039319E">
              <w:rPr>
                <w:rFonts w:ascii="Arial" w:hAnsi="Arial" w:cs="Arial"/>
                <w:b/>
                <w:lang w:val="en-GB"/>
              </w:rPr>
              <w:t>RESEARCH CENTRE</w:t>
            </w:r>
            <w:r w:rsidR="00ED3C66" w:rsidRPr="0039319E">
              <w:rPr>
                <w:rFonts w:ascii="Arial" w:hAnsi="Arial" w:cs="Arial"/>
                <w:b/>
                <w:lang w:val="en-GB"/>
              </w:rPr>
              <w:t xml:space="preserve"> AND</w:t>
            </w:r>
            <w:r w:rsidR="0039319E" w:rsidRPr="0039319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39319E" w:rsidRPr="006E02C1">
              <w:rPr>
                <w:rFonts w:ascii="Arial" w:hAnsi="Arial" w:cs="Arial"/>
                <w:b/>
                <w:lang w:val="en-GB"/>
              </w:rPr>
              <w:t>POST</w:t>
            </w:r>
            <w:r w:rsidR="00972324">
              <w:rPr>
                <w:rFonts w:ascii="Arial" w:hAnsi="Arial" w:cs="Arial"/>
                <w:b/>
                <w:lang w:val="en-GB"/>
              </w:rPr>
              <w:t>AL</w:t>
            </w:r>
            <w:r w:rsidR="006E02C1" w:rsidRPr="006E02C1">
              <w:rPr>
                <w:rFonts w:ascii="Arial" w:hAnsi="Arial" w:cs="Arial"/>
                <w:b/>
                <w:lang w:val="en-GB"/>
              </w:rPr>
              <w:t xml:space="preserve"> </w:t>
            </w:r>
            <w:r w:rsidR="007C40FF" w:rsidRPr="006E02C1">
              <w:rPr>
                <w:rFonts w:ascii="Arial" w:hAnsi="Arial" w:cs="Arial"/>
                <w:b/>
                <w:lang w:val="en-GB"/>
              </w:rPr>
              <w:t>ADDRESS</w:t>
            </w:r>
          </w:p>
          <w:p w14:paraId="25DC3C6A" w14:textId="77777777" w:rsidR="00C90CC2" w:rsidRDefault="00C90CC2" w:rsidP="0085323A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C527E" w14:paraId="7BE045CF" w14:textId="77777777" w:rsidTr="00D83EAF">
        <w:trPr>
          <w:trHeight w:val="1097"/>
        </w:trPr>
        <w:tc>
          <w:tcPr>
            <w:tcW w:w="9787" w:type="dxa"/>
          </w:tcPr>
          <w:p w14:paraId="51165F3D" w14:textId="77777777" w:rsidR="00BC527E" w:rsidRPr="0027205D" w:rsidRDefault="00BC527E" w:rsidP="00BC527E">
            <w:pPr>
              <w:rPr>
                <w:rFonts w:ascii="Arial" w:hAnsi="Arial" w:cs="Arial"/>
                <w:b/>
              </w:rPr>
            </w:pPr>
            <w:r w:rsidRPr="0027205D">
              <w:rPr>
                <w:rFonts w:ascii="Arial" w:hAnsi="Arial" w:cs="Arial"/>
                <w:b/>
              </w:rPr>
              <w:t>PROJECT DIRECTOR</w:t>
            </w:r>
          </w:p>
          <w:p w14:paraId="714B96AC" w14:textId="77777777" w:rsidR="00BC527E" w:rsidRPr="00C613D6" w:rsidRDefault="00BC527E" w:rsidP="0085323A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90CC2" w14:paraId="2F7C4CE6" w14:textId="77777777" w:rsidTr="00D83EAF">
        <w:trPr>
          <w:trHeight w:val="2351"/>
        </w:trPr>
        <w:tc>
          <w:tcPr>
            <w:tcW w:w="9787" w:type="dxa"/>
          </w:tcPr>
          <w:p w14:paraId="799E3644" w14:textId="77777777" w:rsidR="00C90CC2" w:rsidRDefault="00C90CC2" w:rsidP="0085323A">
            <w:pPr>
              <w:rPr>
                <w:rFonts w:ascii="Arial" w:hAnsi="Arial" w:cs="Arial"/>
                <w:b/>
              </w:rPr>
            </w:pPr>
            <w:r w:rsidRPr="00C613D6">
              <w:rPr>
                <w:rFonts w:ascii="Arial" w:hAnsi="Arial" w:cs="Arial"/>
                <w:b/>
              </w:rPr>
              <w:t>RESEARCH TEAM</w:t>
            </w:r>
          </w:p>
          <w:p w14:paraId="766587F6" w14:textId="77777777" w:rsidR="002D5AEA" w:rsidRDefault="002D5AEA" w:rsidP="0085323A">
            <w:pPr>
              <w:rPr>
                <w:rFonts w:ascii="Arial" w:hAnsi="Arial" w:cs="Arial"/>
                <w:b/>
              </w:rPr>
            </w:pPr>
          </w:p>
          <w:p w14:paraId="02D54461" w14:textId="77777777" w:rsidR="002D5AEA" w:rsidRDefault="002D5AEA" w:rsidP="0085323A">
            <w:pPr>
              <w:rPr>
                <w:rFonts w:ascii="Arial" w:hAnsi="Arial" w:cs="Arial"/>
                <w:b/>
              </w:rPr>
            </w:pPr>
          </w:p>
          <w:p w14:paraId="66A71925" w14:textId="77777777" w:rsidR="002D5AEA" w:rsidRDefault="002D5AEA" w:rsidP="0085323A">
            <w:pPr>
              <w:rPr>
                <w:rFonts w:ascii="Arial" w:hAnsi="Arial" w:cs="Arial"/>
                <w:b/>
              </w:rPr>
            </w:pPr>
          </w:p>
          <w:p w14:paraId="172DE12A" w14:textId="77777777" w:rsidR="002D5AEA" w:rsidRDefault="002D5AEA" w:rsidP="008532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KEYWORDS</w:t>
            </w:r>
          </w:p>
          <w:p w14:paraId="35C5F75F" w14:textId="77777777" w:rsidR="002D5AEA" w:rsidRDefault="002D5AEA" w:rsidP="0085323A">
            <w:pPr>
              <w:rPr>
                <w:rFonts w:ascii="Arial" w:hAnsi="Arial" w:cs="Arial"/>
                <w:b/>
              </w:rPr>
            </w:pPr>
          </w:p>
          <w:p w14:paraId="22471823" w14:textId="77777777" w:rsidR="002D5AEA" w:rsidRDefault="002D5AEA" w:rsidP="0085323A">
            <w:pPr>
              <w:rPr>
                <w:rFonts w:ascii="Arial" w:hAnsi="Arial" w:cs="Arial"/>
                <w:b/>
              </w:rPr>
            </w:pPr>
          </w:p>
          <w:p w14:paraId="6ACC776D" w14:textId="77777777" w:rsidR="002D5AEA" w:rsidRDefault="002D5AEA" w:rsidP="0085323A">
            <w:pPr>
              <w:rPr>
                <w:rFonts w:ascii="Arial" w:hAnsi="Arial" w:cs="Arial"/>
                <w:b/>
              </w:rPr>
            </w:pPr>
          </w:p>
          <w:p w14:paraId="630765FC" w14:textId="77777777" w:rsidR="002D5AEA" w:rsidRDefault="002D5AEA" w:rsidP="0085323A">
            <w:pPr>
              <w:rPr>
                <w:rFonts w:ascii="Arial" w:hAnsi="Arial" w:cs="Arial"/>
                <w:b/>
              </w:rPr>
            </w:pPr>
          </w:p>
          <w:p w14:paraId="137F02DF" w14:textId="77777777" w:rsidR="002D5AEA" w:rsidRDefault="002D5AEA" w:rsidP="0085323A">
            <w:pPr>
              <w:rPr>
                <w:rFonts w:ascii="Arial" w:hAnsi="Arial" w:cs="Arial"/>
                <w:b/>
              </w:rPr>
            </w:pPr>
          </w:p>
          <w:p w14:paraId="6319F581" w14:textId="77777777" w:rsidR="002D5AEA" w:rsidRDefault="002D5AEA" w:rsidP="0085323A">
            <w:pPr>
              <w:rPr>
                <w:rFonts w:ascii="Arial" w:hAnsi="Arial" w:cs="Arial"/>
                <w:b/>
              </w:rPr>
            </w:pPr>
          </w:p>
          <w:p w14:paraId="048F544B" w14:textId="77777777" w:rsidR="002D5AEA" w:rsidRDefault="002D5AEA" w:rsidP="0085323A">
            <w:pPr>
              <w:rPr>
                <w:rFonts w:ascii="Arial" w:hAnsi="Arial" w:cs="Arial"/>
                <w:b/>
              </w:rPr>
            </w:pPr>
          </w:p>
          <w:p w14:paraId="13B6DB7C" w14:textId="77777777" w:rsidR="002D5AEA" w:rsidRDefault="002D5AEA" w:rsidP="0085323A">
            <w:pPr>
              <w:rPr>
                <w:rFonts w:ascii="Arial" w:hAnsi="Arial" w:cs="Arial"/>
                <w:b/>
              </w:rPr>
            </w:pPr>
          </w:p>
          <w:p w14:paraId="6E04213F" w14:textId="09A17FF7" w:rsidR="00C90CC2" w:rsidRPr="007E38FC" w:rsidRDefault="00C90CC2" w:rsidP="0085323A">
            <w:pPr>
              <w:rPr>
                <w:rFonts w:ascii="Arial" w:hAnsi="Arial" w:cs="Arial"/>
                <w:b/>
              </w:rPr>
            </w:pPr>
          </w:p>
        </w:tc>
      </w:tr>
    </w:tbl>
    <w:p w14:paraId="4B4359A8" w14:textId="77777777" w:rsidR="0027205D" w:rsidRPr="001D17C8" w:rsidRDefault="0027205D" w:rsidP="002D5AEA">
      <w:pPr>
        <w:pStyle w:val="Prrafodelista"/>
        <w:widowControl/>
        <w:numPr>
          <w:ilvl w:val="0"/>
          <w:numId w:val="7"/>
        </w:numPr>
        <w:autoSpaceDE/>
        <w:autoSpaceDN/>
        <w:spacing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bookmarkStart w:id="3" w:name="_Hlk20831090"/>
      <w:r w:rsidRPr="001D17C8">
        <w:rPr>
          <w:rFonts w:ascii="Arial" w:eastAsia="Times New Roman" w:hAnsi="Arial" w:cs="Arial"/>
          <w:sz w:val="20"/>
          <w:szCs w:val="20"/>
        </w:rPr>
        <w:t xml:space="preserve">This document must be submitted in </w:t>
      </w:r>
      <w:r w:rsidRPr="001D17C8">
        <w:rPr>
          <w:rFonts w:ascii="Arial" w:eastAsia="Times New Roman" w:hAnsi="Arial" w:cs="Arial"/>
          <w:b/>
          <w:sz w:val="20"/>
          <w:szCs w:val="20"/>
        </w:rPr>
        <w:t>PDF</w:t>
      </w:r>
      <w:r w:rsidRPr="001D17C8">
        <w:rPr>
          <w:rFonts w:ascii="Arial" w:eastAsia="Times New Roman" w:hAnsi="Arial" w:cs="Arial"/>
          <w:sz w:val="20"/>
          <w:szCs w:val="20"/>
        </w:rPr>
        <w:t xml:space="preserve"> format.</w:t>
      </w:r>
    </w:p>
    <w:p w14:paraId="71D34C35" w14:textId="02E1033E" w:rsidR="0027205D" w:rsidRPr="001D17C8" w:rsidRDefault="0027205D" w:rsidP="002D5AEA">
      <w:pPr>
        <w:pStyle w:val="Prrafodelista"/>
        <w:widowControl/>
        <w:numPr>
          <w:ilvl w:val="0"/>
          <w:numId w:val="7"/>
        </w:numPr>
        <w:autoSpaceDE/>
        <w:autoSpaceDN/>
        <w:spacing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r w:rsidRPr="001D17C8">
        <w:rPr>
          <w:rFonts w:ascii="Arial" w:eastAsia="Times New Roman" w:hAnsi="Arial" w:cs="Arial"/>
          <w:sz w:val="20"/>
          <w:szCs w:val="20"/>
        </w:rPr>
        <w:t xml:space="preserve">The maximum length of this document should not exceed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11</w:t>
      </w:r>
      <w:r w:rsidRPr="001D17C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1D17C8">
        <w:rPr>
          <w:rFonts w:ascii="Arial" w:eastAsia="Times New Roman" w:hAnsi="Arial" w:cs="Arial"/>
          <w:sz w:val="20"/>
          <w:szCs w:val="20"/>
        </w:rPr>
        <w:t xml:space="preserve">pages including this first. </w:t>
      </w:r>
      <w:r w:rsidR="00262FE7" w:rsidRPr="00A73846">
        <w:rPr>
          <w:rFonts w:ascii="Arial" w:eastAsia="Times New Roman" w:hAnsi="Arial" w:cs="Arial"/>
          <w:b/>
          <w:bCs/>
          <w:sz w:val="20"/>
          <w:szCs w:val="20"/>
        </w:rPr>
        <w:t>NOTE</w:t>
      </w:r>
      <w:r w:rsidR="00262FE7" w:rsidRPr="00DA24DC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262FE7" w:rsidRPr="00DA24DC">
        <w:rPr>
          <w:rFonts w:ascii="Arial" w:eastAsia="Times New Roman" w:hAnsi="Arial" w:cs="Arial"/>
          <w:sz w:val="20"/>
          <w:szCs w:val="20"/>
        </w:rPr>
        <w:t xml:space="preserve"> </w:t>
      </w:r>
      <w:r w:rsidR="002D5AEA">
        <w:rPr>
          <w:rFonts w:ascii="Arial" w:eastAsia="Times New Roman" w:hAnsi="Arial" w:cs="Arial"/>
          <w:sz w:val="20"/>
          <w:szCs w:val="20"/>
        </w:rPr>
        <w:t>i</w:t>
      </w:r>
      <w:r w:rsidR="00262FE7" w:rsidRPr="00DA24DC">
        <w:rPr>
          <w:rFonts w:ascii="Arial" w:eastAsia="Times New Roman" w:hAnsi="Arial" w:cs="Arial"/>
          <w:sz w:val="20"/>
          <w:szCs w:val="20"/>
        </w:rPr>
        <w:t>t is possible to adapt the length of</w:t>
      </w:r>
      <w:r w:rsidR="00A73846" w:rsidRPr="00DA24DC">
        <w:rPr>
          <w:rFonts w:ascii="Arial" w:eastAsia="Times New Roman" w:hAnsi="Arial" w:cs="Arial"/>
          <w:sz w:val="20"/>
          <w:szCs w:val="20"/>
        </w:rPr>
        <w:t xml:space="preserve"> </w:t>
      </w:r>
      <w:r w:rsidR="00262FE7" w:rsidRPr="00DA24DC">
        <w:rPr>
          <w:rFonts w:ascii="Arial" w:eastAsia="Times New Roman" w:hAnsi="Arial" w:cs="Arial"/>
          <w:sz w:val="20"/>
          <w:szCs w:val="20"/>
        </w:rPr>
        <w:t>each section</w:t>
      </w:r>
      <w:r w:rsidRPr="00DA24DC">
        <w:rPr>
          <w:rFonts w:ascii="Arial" w:eastAsia="Times New Roman" w:hAnsi="Arial" w:cs="Arial"/>
          <w:sz w:val="20"/>
          <w:szCs w:val="20"/>
        </w:rPr>
        <w:t> </w:t>
      </w:r>
      <w:r w:rsidR="00B528DD" w:rsidRPr="00DA24DC">
        <w:rPr>
          <w:rFonts w:ascii="Arial" w:eastAsia="Times New Roman" w:hAnsi="Arial" w:cs="Arial"/>
          <w:sz w:val="20"/>
          <w:szCs w:val="20"/>
        </w:rPr>
        <w:t>according to your needs.</w:t>
      </w:r>
    </w:p>
    <w:p w14:paraId="61DCCCA8" w14:textId="0A313A66" w:rsidR="00A54746" w:rsidRDefault="0027205D" w:rsidP="002D5AEA">
      <w:pPr>
        <w:pStyle w:val="Prrafodelista"/>
        <w:widowControl/>
        <w:numPr>
          <w:ilvl w:val="0"/>
          <w:numId w:val="7"/>
        </w:numPr>
        <w:autoSpaceDE/>
        <w:autoSpaceDN/>
        <w:spacing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r w:rsidRPr="001D17C8">
        <w:rPr>
          <w:rFonts w:ascii="Arial" w:eastAsia="Times New Roman" w:hAnsi="Arial" w:cs="Arial"/>
          <w:sz w:val="20"/>
          <w:szCs w:val="20"/>
        </w:rPr>
        <w:t>It is imperative to use Arial 10, line spacing 1.5, margin 1.27.</w:t>
      </w:r>
      <w:bookmarkEnd w:id="3"/>
    </w:p>
    <w:p w14:paraId="1D9A180C" w14:textId="71659C4C" w:rsidR="005053CF" w:rsidRDefault="005053CF" w:rsidP="005053CF">
      <w:pPr>
        <w:widowControl/>
        <w:autoSpaceDE/>
        <w:autoSpaceDN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622A083E" w14:textId="77777777" w:rsidR="005053CF" w:rsidRPr="005053CF" w:rsidRDefault="005053CF" w:rsidP="005053CF">
      <w:pPr>
        <w:widowControl/>
        <w:autoSpaceDE/>
        <w:autoSpaceDN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71CB12FD" w14:textId="77777777" w:rsidR="005053CF" w:rsidRDefault="005053CF" w:rsidP="005053CF">
      <w:pPr>
        <w:pStyle w:val="Textoindependiente"/>
        <w:spacing w:before="3"/>
        <w:jc w:val="center"/>
        <w:rPr>
          <w:rFonts w:ascii="Arial" w:hAnsi="Arial" w:cs="Arial"/>
          <w:i w:val="0"/>
          <w:color w:val="3A6424"/>
          <w:sz w:val="32"/>
          <w:szCs w:val="24"/>
        </w:rPr>
      </w:pPr>
    </w:p>
    <w:p w14:paraId="7C497ADA" w14:textId="7CEED76B" w:rsidR="005053CF" w:rsidRPr="003819B8" w:rsidRDefault="005053CF" w:rsidP="005053CF">
      <w:pPr>
        <w:pStyle w:val="Textoindependiente"/>
        <w:spacing w:before="3"/>
        <w:jc w:val="center"/>
        <w:rPr>
          <w:rFonts w:ascii="Arial" w:hAnsi="Arial" w:cs="Arial"/>
          <w:i w:val="0"/>
          <w:sz w:val="18"/>
          <w:szCs w:val="22"/>
        </w:rPr>
      </w:pPr>
      <w:r w:rsidRPr="003819B8">
        <w:rPr>
          <w:rFonts w:ascii="Arial" w:hAnsi="Arial" w:cs="Arial"/>
          <w:i w:val="0"/>
          <w:color w:val="3A6424"/>
          <w:sz w:val="32"/>
          <w:szCs w:val="24"/>
        </w:rPr>
        <w:lastRenderedPageBreak/>
        <w:t>SECTIONS TO COMPLETE</w:t>
      </w:r>
    </w:p>
    <w:p w14:paraId="7B89553B" w14:textId="77777777" w:rsidR="005053CF" w:rsidRDefault="005053CF" w:rsidP="005053CF">
      <w:pPr>
        <w:rPr>
          <w:bdr w:val="none" w:sz="0" w:space="0" w:color="auto" w:frame="1"/>
          <w:lang w:val="en-GB"/>
        </w:rPr>
      </w:pPr>
      <w:bookmarkStart w:id="4" w:name="_Toc55734525"/>
    </w:p>
    <w:p w14:paraId="4842CE3A" w14:textId="543A885C" w:rsidR="004F5BDB" w:rsidRDefault="004F5BDB" w:rsidP="002D5AEA">
      <w:pPr>
        <w:pStyle w:val="Ttulo1"/>
        <w:numPr>
          <w:ilvl w:val="0"/>
          <w:numId w:val="14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RESEARCH ABSTRACT</w:t>
      </w:r>
      <w:bookmarkEnd w:id="4"/>
    </w:p>
    <w:p w14:paraId="259C1AE0" w14:textId="573ED4AC" w:rsidR="00A830C7" w:rsidRDefault="00A830C7" w:rsidP="00570380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</w:p>
    <w:p w14:paraId="5F710803" w14:textId="7EA7B295" w:rsidR="00A30D56" w:rsidRPr="003C190A" w:rsidRDefault="00A30D56" w:rsidP="002D5AEA">
      <w:pPr>
        <w:pStyle w:val="Ttulo1"/>
        <w:numPr>
          <w:ilvl w:val="0"/>
          <w:numId w:val="14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5" w:name="_Toc55734526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INFORMATIVE TITLE AND SUMMARY</w:t>
      </w:r>
      <w:bookmarkEnd w:id="5"/>
    </w:p>
    <w:p w14:paraId="693D93AB" w14:textId="7310C4B6" w:rsidR="00927279" w:rsidRPr="002D5AEA" w:rsidRDefault="00A30D56" w:rsidP="002D5AEA">
      <w:pPr>
        <w:tabs>
          <w:tab w:val="left" w:pos="1270"/>
          <w:tab w:val="left" w:pos="1271"/>
        </w:tabs>
        <w:spacing w:before="101"/>
        <w:ind w:right="544"/>
        <w:jc w:val="both"/>
        <w:rPr>
          <w:rFonts w:ascii="Segoe UI" w:eastAsia="Segoe UI" w:hAnsi="Segoe UI" w:cs="Segoe UI"/>
          <w:i/>
          <w:color w:val="000000" w:themeColor="text1"/>
          <w:lang w:val="en-GB"/>
        </w:rPr>
      </w:pPr>
      <w:r w:rsidRPr="69B84681">
        <w:rPr>
          <w:rFonts w:ascii="Segoe UI" w:eastAsia="Segoe UI" w:hAnsi="Segoe UI" w:cs="Segoe UI"/>
          <w:i/>
          <w:color w:val="000000" w:themeColor="text1"/>
          <w:lang w:val="en-GB"/>
        </w:rPr>
        <w:t>Description of the Project in an accessible and understandable language to the non-specialized public</w:t>
      </w:r>
      <w:r w:rsidR="002D5AEA">
        <w:rPr>
          <w:rFonts w:ascii="Segoe UI" w:eastAsia="Segoe UI" w:hAnsi="Segoe UI" w:cs="Segoe UI"/>
          <w:i/>
          <w:color w:val="000000" w:themeColor="text1"/>
          <w:lang w:val="en-GB"/>
        </w:rPr>
        <w:t xml:space="preserve"> i</w:t>
      </w:r>
      <w:r w:rsidRPr="69B84681">
        <w:rPr>
          <w:rFonts w:ascii="Segoe UI" w:eastAsia="Segoe UI" w:hAnsi="Segoe UI" w:cs="Segoe UI"/>
          <w:i/>
          <w:color w:val="000000" w:themeColor="text1"/>
          <w:lang w:val="en-GB"/>
        </w:rPr>
        <w:t>n both Spanish and English</w:t>
      </w:r>
      <w:r w:rsidR="00927279" w:rsidRPr="69B84681">
        <w:rPr>
          <w:rFonts w:ascii="Segoe UI" w:eastAsia="Segoe UI" w:hAnsi="Segoe UI" w:cs="Segoe UI"/>
          <w:i/>
          <w:color w:val="000000" w:themeColor="text1"/>
          <w:lang w:val="en-GB"/>
        </w:rPr>
        <w:t xml:space="preserve">. </w:t>
      </w:r>
    </w:p>
    <w:p w14:paraId="48160508" w14:textId="32DE4A05" w:rsidR="00A30D56" w:rsidRPr="003C190A" w:rsidRDefault="00927279" w:rsidP="00180FE0">
      <w:pPr>
        <w:tabs>
          <w:tab w:val="left" w:pos="1270"/>
          <w:tab w:val="left" w:pos="1271"/>
        </w:tabs>
        <w:ind w:right="544"/>
        <w:jc w:val="both"/>
        <w:rPr>
          <w:rFonts w:ascii="Segoe UI" w:eastAsia="Segoe UI" w:hAnsi="Segoe UI" w:cs="Segoe UI"/>
          <w:i/>
          <w:color w:val="000000" w:themeColor="text1"/>
          <w:lang w:val="en-GB"/>
        </w:rPr>
      </w:pPr>
      <w:r w:rsidRPr="69B84681">
        <w:rPr>
          <w:rFonts w:ascii="Segoe UI" w:eastAsia="Segoe UI" w:hAnsi="Segoe UI" w:cs="Segoe UI"/>
          <w:i/>
          <w:color w:val="000000" w:themeColor="text1"/>
        </w:rPr>
        <w:t xml:space="preserve">If the project is awarded by the FC AECC, this summary could be published </w:t>
      </w:r>
      <w:r w:rsidR="002D5AEA">
        <w:rPr>
          <w:rFonts w:ascii="Segoe UI" w:eastAsia="Segoe UI" w:hAnsi="Segoe UI" w:cs="Segoe UI"/>
          <w:i/>
          <w:color w:val="000000" w:themeColor="text1"/>
        </w:rPr>
        <w:t>on</w:t>
      </w:r>
      <w:r w:rsidRPr="69B84681">
        <w:rPr>
          <w:rFonts w:ascii="Segoe UI" w:eastAsia="Segoe UI" w:hAnsi="Segoe UI" w:cs="Segoe UI"/>
          <w:i/>
          <w:color w:val="000000" w:themeColor="text1"/>
        </w:rPr>
        <w:t xml:space="preserve"> our website.</w:t>
      </w:r>
    </w:p>
    <w:p w14:paraId="5CD48770" w14:textId="77777777" w:rsidR="00423F6B" w:rsidRPr="003C190A" w:rsidRDefault="00423F6B" w:rsidP="00BF225B">
      <w:pPr>
        <w:rPr>
          <w:rFonts w:ascii="Arial" w:hAnsi="Arial" w:cs="Arial"/>
          <w:lang w:val="en-GB"/>
        </w:rPr>
      </w:pPr>
    </w:p>
    <w:p w14:paraId="493C40C5" w14:textId="38C6321C" w:rsidR="00DC028A" w:rsidRPr="003C190A" w:rsidRDefault="00DC028A" w:rsidP="002D5AEA">
      <w:pPr>
        <w:pStyle w:val="Ttulo1"/>
        <w:numPr>
          <w:ilvl w:val="0"/>
          <w:numId w:val="14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6" w:name="_Toc55734527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PLAN FOR THE DISSEMINATION OF RESEARCH FINDINGS TO SOCIETY</w:t>
      </w:r>
      <w:bookmarkEnd w:id="6"/>
    </w:p>
    <w:p w14:paraId="278DAA0C" w14:textId="77777777" w:rsidR="00DC028A" w:rsidRPr="005053CF" w:rsidRDefault="00DC028A" w:rsidP="008900B1">
      <w:pPr>
        <w:spacing w:before="101"/>
        <w:ind w:right="544"/>
        <w:jc w:val="both"/>
        <w:rPr>
          <w:rFonts w:ascii="Arial" w:hAnsi="Arial" w:cs="Arial"/>
          <w:lang w:val="en-GB"/>
        </w:rPr>
      </w:pPr>
    </w:p>
    <w:p w14:paraId="7C7EAA58" w14:textId="5C75605F" w:rsidR="00773D1B" w:rsidRPr="00321EE3" w:rsidRDefault="001F36AE" w:rsidP="002D5AEA">
      <w:pPr>
        <w:pStyle w:val="Ttulo1"/>
        <w:numPr>
          <w:ilvl w:val="0"/>
          <w:numId w:val="14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7" w:name="_Toc55734528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BACKGROUND AND CURRENT STATUS OF THE TOPIC.</w:t>
      </w:r>
      <w:r w:rsidR="00733715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BIBLIOGRAPHY</w:t>
      </w:r>
      <w:bookmarkEnd w:id="7"/>
    </w:p>
    <w:p w14:paraId="2259FA57" w14:textId="77777777" w:rsidR="00773D1B" w:rsidRPr="003C190A" w:rsidRDefault="00773D1B" w:rsidP="008900B1">
      <w:pPr>
        <w:spacing w:before="101"/>
        <w:rPr>
          <w:rFonts w:ascii="Arial" w:hAnsi="Arial" w:cs="Arial"/>
        </w:rPr>
      </w:pPr>
    </w:p>
    <w:p w14:paraId="02C1FC94" w14:textId="7B5F00E2" w:rsidR="00337971" w:rsidRPr="003C190A" w:rsidRDefault="00337971" w:rsidP="002D5AEA">
      <w:pPr>
        <w:pStyle w:val="Ttulo1"/>
        <w:numPr>
          <w:ilvl w:val="0"/>
          <w:numId w:val="14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8" w:name="_Toc55734529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OBJECTIVES (</w:t>
      </w:r>
      <w:r w:rsidR="00370A87"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for </w:t>
      </w:r>
      <w:r w:rsidR="506B662A"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3</w:t>
      </w:r>
      <w:r w:rsidR="00370A87"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and 4 years</w:t>
      </w:r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)</w:t>
      </w:r>
      <w:bookmarkEnd w:id="8"/>
    </w:p>
    <w:p w14:paraId="2A342B95" w14:textId="77777777" w:rsidR="00773D1B" w:rsidRPr="003C190A" w:rsidRDefault="00773D1B" w:rsidP="008900B1">
      <w:pPr>
        <w:spacing w:before="101"/>
        <w:rPr>
          <w:rFonts w:ascii="Arial" w:hAnsi="Arial" w:cs="Arial"/>
        </w:rPr>
      </w:pPr>
    </w:p>
    <w:p w14:paraId="6AA9DFC8" w14:textId="40FDD9BE" w:rsidR="00773D1B" w:rsidRPr="00321EE3" w:rsidRDefault="003606C8" w:rsidP="002D5AEA">
      <w:pPr>
        <w:pStyle w:val="Ttulo1"/>
        <w:numPr>
          <w:ilvl w:val="0"/>
          <w:numId w:val="14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9" w:name="_Toc55734530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INVESTIGATION METHODOLOGY</w:t>
      </w:r>
      <w:bookmarkEnd w:id="9"/>
    </w:p>
    <w:p w14:paraId="11FAEE60" w14:textId="77777777" w:rsidR="00773D1B" w:rsidRPr="003C190A" w:rsidRDefault="00773D1B" w:rsidP="008900B1">
      <w:pPr>
        <w:spacing w:before="101"/>
        <w:rPr>
          <w:rFonts w:ascii="Arial" w:hAnsi="Arial" w:cs="Arial"/>
        </w:rPr>
      </w:pPr>
    </w:p>
    <w:p w14:paraId="192A60A1" w14:textId="398CEECF" w:rsidR="00370A87" w:rsidRPr="003C190A" w:rsidRDefault="00370A87" w:rsidP="002D5AEA">
      <w:pPr>
        <w:pStyle w:val="Ttulo1"/>
        <w:numPr>
          <w:ilvl w:val="0"/>
          <w:numId w:val="14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0" w:name="_Toc55734531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WORK PACKAGES (for </w:t>
      </w:r>
      <w:r w:rsidR="752DED4D"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3</w:t>
      </w:r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and 4 years)</w:t>
      </w:r>
      <w:bookmarkEnd w:id="10"/>
    </w:p>
    <w:p w14:paraId="1EA74740" w14:textId="77777777" w:rsidR="00370A87" w:rsidRPr="008900B1" w:rsidRDefault="00370A87" w:rsidP="008900B1">
      <w:pPr>
        <w:spacing w:before="101"/>
        <w:rPr>
          <w:rFonts w:ascii="Arial" w:hAnsi="Arial" w:cs="Arial"/>
          <w:lang w:val="en-GB"/>
        </w:rPr>
      </w:pPr>
    </w:p>
    <w:p w14:paraId="4609C4E6" w14:textId="27EEF58C" w:rsidR="00746ED0" w:rsidRPr="003C190A" w:rsidRDefault="00746ED0" w:rsidP="002D5AEA">
      <w:pPr>
        <w:pStyle w:val="Ttulo1"/>
        <w:numPr>
          <w:ilvl w:val="0"/>
          <w:numId w:val="14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1" w:name="_Toc55734532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WORK SCHEDULE / CALENDAR</w:t>
      </w:r>
      <w:bookmarkEnd w:id="11"/>
    </w:p>
    <w:p w14:paraId="78AD44ED" w14:textId="77777777" w:rsidR="00773D1B" w:rsidRPr="003C190A" w:rsidRDefault="00773D1B" w:rsidP="008900B1">
      <w:pPr>
        <w:spacing w:before="101"/>
        <w:rPr>
          <w:rFonts w:ascii="Arial" w:hAnsi="Arial" w:cs="Arial"/>
        </w:rPr>
      </w:pPr>
    </w:p>
    <w:p w14:paraId="17F25452" w14:textId="2352A0E2" w:rsidR="00817824" w:rsidRPr="003C190A" w:rsidRDefault="00817824" w:rsidP="002D5AEA">
      <w:pPr>
        <w:pStyle w:val="Ttulo1"/>
        <w:numPr>
          <w:ilvl w:val="0"/>
          <w:numId w:val="14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2" w:name="_Toc55734533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IMPORTANCE OF WORK IN ONCOLOGY</w:t>
      </w:r>
      <w:bookmarkEnd w:id="12"/>
    </w:p>
    <w:p w14:paraId="46999E30" w14:textId="14CA63D5" w:rsidR="00817824" w:rsidRPr="003C190A" w:rsidRDefault="00817824" w:rsidP="69B84681">
      <w:pPr>
        <w:spacing w:before="101" w:line="290" w:lineRule="exact"/>
        <w:ind w:right="543"/>
        <w:jc w:val="both"/>
        <w:rPr>
          <w:rFonts w:ascii="Segoe UI" w:eastAsia="Segoe UI" w:hAnsi="Segoe UI" w:cs="Segoe UI"/>
          <w:i/>
          <w:color w:val="000000" w:themeColor="text1"/>
          <w:lang w:val="en-GB"/>
        </w:rPr>
      </w:pPr>
      <w:r w:rsidRPr="69B84681">
        <w:rPr>
          <w:rFonts w:ascii="Segoe UI" w:eastAsia="Segoe UI" w:hAnsi="Segoe UI" w:cs="Segoe UI"/>
          <w:i/>
          <w:color w:val="000000" w:themeColor="text1"/>
          <w:lang w:val="en-GB"/>
        </w:rPr>
        <w:t>Relevance of the Project in the terms of its clinic impact, care</w:t>
      </w:r>
      <w:r w:rsidR="002D5AEA">
        <w:rPr>
          <w:rFonts w:ascii="Segoe UI" w:eastAsia="Segoe UI" w:hAnsi="Segoe UI" w:cs="Segoe UI"/>
          <w:i/>
          <w:color w:val="000000" w:themeColor="text1"/>
          <w:lang w:val="en-GB"/>
        </w:rPr>
        <w:t>,</w:t>
      </w:r>
      <w:r w:rsidRPr="69B84681">
        <w:rPr>
          <w:rFonts w:ascii="Segoe UI" w:eastAsia="Segoe UI" w:hAnsi="Segoe UI" w:cs="Segoe UI"/>
          <w:i/>
          <w:color w:val="000000" w:themeColor="text1"/>
          <w:lang w:val="en-GB"/>
        </w:rPr>
        <w:t xml:space="preserve"> and/or technological development.</w:t>
      </w:r>
    </w:p>
    <w:p w14:paraId="544FF28B" w14:textId="77777777" w:rsidR="00773D1B" w:rsidRPr="003C190A" w:rsidRDefault="00773D1B" w:rsidP="00BF225B">
      <w:pPr>
        <w:rPr>
          <w:rFonts w:ascii="Arial" w:hAnsi="Arial" w:cs="Arial"/>
        </w:rPr>
      </w:pPr>
    </w:p>
    <w:p w14:paraId="0AD56652" w14:textId="4088381D" w:rsidR="007E4183" w:rsidRPr="003C190A" w:rsidRDefault="007E4183" w:rsidP="002D5AEA">
      <w:pPr>
        <w:pStyle w:val="Ttulo1"/>
        <w:numPr>
          <w:ilvl w:val="0"/>
          <w:numId w:val="14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3" w:name="_Toc55734534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ETHICAL IMPLICATIONS</w:t>
      </w:r>
      <w:bookmarkEnd w:id="13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</w:t>
      </w:r>
    </w:p>
    <w:p w14:paraId="37C316CE" w14:textId="21694567" w:rsidR="007E4183" w:rsidRPr="003C190A" w:rsidRDefault="007E4183" w:rsidP="69B84681">
      <w:pPr>
        <w:spacing w:before="101" w:line="290" w:lineRule="exact"/>
        <w:ind w:right="543"/>
        <w:jc w:val="both"/>
        <w:rPr>
          <w:i/>
          <w:color w:val="7F7F7F" w:themeColor="text1" w:themeTint="80"/>
          <w:lang w:val="en-GB"/>
        </w:rPr>
      </w:pPr>
      <w:r w:rsidRPr="69B84681">
        <w:rPr>
          <w:rFonts w:ascii="Segoe UI" w:eastAsia="Segoe UI" w:hAnsi="Segoe UI" w:cs="Segoe UI"/>
          <w:i/>
          <w:color w:val="000000" w:themeColor="text1"/>
          <w:lang w:val="en-GB"/>
        </w:rPr>
        <w:t xml:space="preserve">Report all ethical authorizations and approvals needed to carry out the above proposal, as well as the status. Already approved ethical authorisations are required to be included </w:t>
      </w:r>
      <w:r w:rsidR="002D5AEA">
        <w:rPr>
          <w:rFonts w:ascii="Segoe UI" w:eastAsia="Segoe UI" w:hAnsi="Segoe UI" w:cs="Segoe UI"/>
          <w:i/>
          <w:color w:val="000000" w:themeColor="text1"/>
          <w:lang w:val="en-GB"/>
        </w:rPr>
        <w:t>in</w:t>
      </w:r>
      <w:r w:rsidRPr="69B84681">
        <w:rPr>
          <w:rFonts w:ascii="Segoe UI" w:eastAsia="Segoe UI" w:hAnsi="Segoe UI" w:cs="Segoe UI"/>
          <w:i/>
          <w:color w:val="000000" w:themeColor="text1"/>
          <w:lang w:val="en-GB"/>
        </w:rPr>
        <w:t xml:space="preserve"> the proposal.</w:t>
      </w:r>
    </w:p>
    <w:p w14:paraId="7E02F99C" w14:textId="77777777" w:rsidR="00773D1B" w:rsidRPr="003C190A" w:rsidRDefault="00773D1B" w:rsidP="00BF225B">
      <w:pPr>
        <w:rPr>
          <w:rFonts w:ascii="Arial" w:hAnsi="Arial" w:cs="Arial"/>
        </w:rPr>
      </w:pPr>
    </w:p>
    <w:p w14:paraId="0339274A" w14:textId="57A3B1F8" w:rsidR="003C190A" w:rsidRPr="00321EE3" w:rsidRDefault="00AA602B" w:rsidP="00321EE3">
      <w:pPr>
        <w:pStyle w:val="Ttulo1"/>
        <w:ind w:left="0"/>
        <w:rPr>
          <w:rFonts w:ascii="Arial" w:hAnsi="Arial" w:cs="Arial"/>
          <w:b/>
          <w:bCs/>
          <w:color w:val="C5CF92"/>
          <w:sz w:val="18"/>
          <w:szCs w:val="18"/>
          <w:bdr w:val="none" w:sz="0" w:space="0" w:color="auto" w:frame="1"/>
          <w:lang w:val="en-GB"/>
        </w:rPr>
      </w:pP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11. </w:t>
      </w:r>
      <w:bookmarkStart w:id="14" w:name="_Toc55734535"/>
      <w:r w:rsidR="003C190A"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BRIEF DESCRIPTION OF THE RESEARCH GROUP </w:t>
      </w:r>
      <w:bookmarkEnd w:id="14"/>
    </w:p>
    <w:p w14:paraId="42A50445" w14:textId="77777777" w:rsidR="003C190A" w:rsidRPr="00EB52F5" w:rsidRDefault="003C190A" w:rsidP="00EB52F5">
      <w:pPr>
        <w:spacing w:before="101"/>
        <w:ind w:right="543"/>
        <w:jc w:val="both"/>
        <w:rPr>
          <w:rFonts w:asciiTheme="minorHAnsi" w:eastAsiaTheme="minorEastAsia" w:hAnsiTheme="minorHAnsi" w:cstheme="minorBidi"/>
          <w:i/>
          <w:color w:val="000000" w:themeColor="text1"/>
          <w:lang w:val="en-GB"/>
        </w:rPr>
      </w:pPr>
      <w:r w:rsidRPr="00EB52F5">
        <w:rPr>
          <w:rFonts w:ascii="Segoe UI" w:eastAsia="Segoe UI" w:hAnsi="Segoe UI" w:cs="Segoe UI"/>
          <w:i/>
          <w:color w:val="000000" w:themeColor="text1"/>
          <w:lang w:val="en-GB"/>
        </w:rPr>
        <w:t>Brief description of the research group, including:</w:t>
      </w:r>
    </w:p>
    <w:p w14:paraId="4FA1A25C" w14:textId="77777777" w:rsidR="003C190A" w:rsidRPr="003C190A" w:rsidRDefault="003C190A" w:rsidP="00EB52F5">
      <w:pPr>
        <w:pStyle w:val="Prrafodelista"/>
        <w:numPr>
          <w:ilvl w:val="0"/>
          <w:numId w:val="16"/>
        </w:numPr>
        <w:spacing w:before="101"/>
        <w:ind w:right="543"/>
        <w:jc w:val="both"/>
        <w:rPr>
          <w:rFonts w:asciiTheme="minorHAnsi" w:eastAsiaTheme="minorEastAsia" w:hAnsiTheme="minorHAnsi" w:cstheme="minorBidi"/>
          <w:i/>
          <w:color w:val="000000" w:themeColor="text1"/>
          <w:lang w:val="en-GB"/>
        </w:rPr>
      </w:pPr>
      <w:r w:rsidRPr="69B84681">
        <w:rPr>
          <w:rFonts w:ascii="Segoe UI" w:eastAsia="Segoe UI" w:hAnsi="Segoe UI" w:cs="Segoe UI"/>
          <w:i/>
          <w:color w:val="000000" w:themeColor="text1"/>
          <w:lang w:val="en-GB"/>
        </w:rPr>
        <w:t>Background and research experience</w:t>
      </w:r>
    </w:p>
    <w:p w14:paraId="06DE855B" w14:textId="77777777" w:rsidR="003C190A" w:rsidRPr="003C190A" w:rsidRDefault="003C190A" w:rsidP="00EB52F5">
      <w:pPr>
        <w:pStyle w:val="Prrafodelista"/>
        <w:numPr>
          <w:ilvl w:val="0"/>
          <w:numId w:val="16"/>
        </w:numPr>
        <w:spacing w:before="101"/>
        <w:ind w:right="543"/>
        <w:jc w:val="both"/>
        <w:rPr>
          <w:rFonts w:asciiTheme="minorHAnsi" w:eastAsiaTheme="minorEastAsia" w:hAnsiTheme="minorHAnsi" w:cstheme="minorBidi"/>
          <w:i/>
          <w:color w:val="000000" w:themeColor="text1"/>
          <w:lang w:val="en-GB"/>
        </w:rPr>
      </w:pPr>
      <w:r w:rsidRPr="69B84681">
        <w:rPr>
          <w:rFonts w:ascii="Segoe UI" w:eastAsia="Segoe UI" w:hAnsi="Segoe UI" w:cs="Segoe UI"/>
          <w:i/>
          <w:color w:val="000000" w:themeColor="text1"/>
          <w:lang w:val="en-GB"/>
        </w:rPr>
        <w:t>Group components</w:t>
      </w:r>
    </w:p>
    <w:p w14:paraId="4542A3BE" w14:textId="16A31A36" w:rsidR="001B2295" w:rsidRDefault="003C190A" w:rsidP="00EB52F5">
      <w:pPr>
        <w:pStyle w:val="Prrafodelista"/>
        <w:numPr>
          <w:ilvl w:val="0"/>
          <w:numId w:val="16"/>
        </w:numPr>
        <w:spacing w:before="101"/>
        <w:ind w:right="543"/>
        <w:jc w:val="both"/>
        <w:rPr>
          <w:rFonts w:asciiTheme="minorHAnsi" w:eastAsiaTheme="minorEastAsia" w:hAnsiTheme="minorHAnsi" w:cstheme="minorBidi"/>
          <w:i/>
          <w:color w:val="000000" w:themeColor="text1"/>
          <w:lang w:val="en-GB"/>
        </w:rPr>
      </w:pPr>
      <w:r w:rsidRPr="69B84681">
        <w:rPr>
          <w:rFonts w:ascii="Segoe UI" w:eastAsia="Segoe UI" w:hAnsi="Segoe UI" w:cs="Segoe UI"/>
          <w:i/>
          <w:color w:val="000000" w:themeColor="text1"/>
          <w:lang w:val="en-GB"/>
        </w:rPr>
        <w:t>Position/role of each member</w:t>
      </w:r>
    </w:p>
    <w:p w14:paraId="2568E3C8" w14:textId="3289E846" w:rsidR="00232D64" w:rsidRDefault="4C4DF115" w:rsidP="00EB52F5">
      <w:pPr>
        <w:pStyle w:val="Prrafodelista"/>
        <w:numPr>
          <w:ilvl w:val="0"/>
          <w:numId w:val="16"/>
        </w:numPr>
        <w:spacing w:before="101"/>
        <w:ind w:right="543"/>
        <w:jc w:val="both"/>
        <w:rPr>
          <w:rFonts w:asciiTheme="minorHAnsi" w:eastAsiaTheme="minorEastAsia" w:hAnsiTheme="minorHAnsi" w:cstheme="minorBidi"/>
          <w:i/>
          <w:color w:val="000000" w:themeColor="text1"/>
          <w:lang w:val="en-GB"/>
        </w:rPr>
      </w:pPr>
      <w:r w:rsidRPr="69B84681">
        <w:rPr>
          <w:rFonts w:ascii="Segoe UI" w:eastAsia="Segoe UI" w:hAnsi="Segoe UI" w:cs="Segoe UI"/>
          <w:i/>
          <w:iCs/>
          <w:color w:val="000000" w:themeColor="text1"/>
          <w:lang w:val="en-GB"/>
        </w:rPr>
        <w:t>If the applicant shall execute the project in the same lab as his/her PhD, please</w:t>
      </w:r>
      <w:r w:rsidR="00F23D27">
        <w:rPr>
          <w:rFonts w:ascii="Segoe UI" w:eastAsia="Segoe UI" w:hAnsi="Segoe UI" w:cs="Segoe UI"/>
          <w:i/>
          <w:iCs/>
          <w:color w:val="000000" w:themeColor="text1"/>
          <w:lang w:val="en-GB"/>
        </w:rPr>
        <w:t>,</w:t>
      </w:r>
      <w:r w:rsidRPr="69B84681">
        <w:rPr>
          <w:rFonts w:ascii="Segoe UI" w:eastAsia="Segoe UI" w:hAnsi="Segoe UI" w:cs="Segoe UI"/>
          <w:i/>
          <w:iCs/>
          <w:color w:val="000000" w:themeColor="text1"/>
          <w:lang w:val="en-GB"/>
        </w:rPr>
        <w:t xml:space="preserve"> explain the added value/reasons for this continuity.</w:t>
      </w:r>
    </w:p>
    <w:sectPr w:rsidR="00232D64" w:rsidSect="004E2427">
      <w:headerReference w:type="default" r:id="rId12"/>
      <w:footerReference w:type="default" r:id="rId13"/>
      <w:pgSz w:w="11910" w:h="16840"/>
      <w:pgMar w:top="140" w:right="995" w:bottom="280" w:left="1000" w:header="1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5F073" w14:textId="77777777" w:rsidR="007B4BB2" w:rsidRDefault="007B4BB2">
      <w:r>
        <w:separator/>
      </w:r>
    </w:p>
  </w:endnote>
  <w:endnote w:type="continuationSeparator" w:id="0">
    <w:p w14:paraId="038BFDF8" w14:textId="77777777" w:rsidR="007B4BB2" w:rsidRDefault="007B4BB2">
      <w:r>
        <w:continuationSeparator/>
      </w:r>
    </w:p>
  </w:endnote>
  <w:endnote w:type="continuationNotice" w:id="1">
    <w:p w14:paraId="4875E413" w14:textId="77777777" w:rsidR="007B4BB2" w:rsidRDefault="007B4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E0D60" w14:textId="2A343131" w:rsidR="003A7C2A" w:rsidRPr="0083284F" w:rsidRDefault="0083284F">
    <w:pPr>
      <w:pStyle w:val="Piedepgina"/>
      <w:rPr>
        <w:lang w:val="es-ES_tradnl"/>
      </w:rPr>
    </w:pPr>
    <w:r>
      <w:rPr>
        <w:lang w:val="es-ES_tradnl"/>
      </w:rPr>
      <w:t>Postdoctoral AECC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39017" w14:textId="77777777" w:rsidR="007B4BB2" w:rsidRDefault="007B4BB2">
      <w:r>
        <w:separator/>
      </w:r>
    </w:p>
  </w:footnote>
  <w:footnote w:type="continuationSeparator" w:id="0">
    <w:p w14:paraId="1E0250CA" w14:textId="77777777" w:rsidR="007B4BB2" w:rsidRDefault="007B4BB2">
      <w:r>
        <w:continuationSeparator/>
      </w:r>
    </w:p>
  </w:footnote>
  <w:footnote w:type="continuationNotice" w:id="1">
    <w:p w14:paraId="51B997BA" w14:textId="77777777" w:rsidR="007B4BB2" w:rsidRDefault="007B4B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CCDEA" w14:textId="69472C31" w:rsidR="0045737C" w:rsidRDefault="004E2427" w:rsidP="008A5607">
    <w:pPr>
      <w:pStyle w:val="Textoindependiente"/>
      <w:jc w:val="right"/>
      <w:rPr>
        <w:rFonts w:ascii="Tahoma"/>
        <w:i w:val="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A775533" wp14:editId="798316EE">
          <wp:simplePos x="0" y="0"/>
          <wp:positionH relativeFrom="column">
            <wp:posOffset>3766782</wp:posOffset>
          </wp:positionH>
          <wp:positionV relativeFrom="paragraph">
            <wp:posOffset>149225</wp:posOffset>
          </wp:positionV>
          <wp:extent cx="2458085" cy="755650"/>
          <wp:effectExtent l="0" t="0" r="0" b="6350"/>
          <wp:wrapTopAndBottom/>
          <wp:docPr id="8" name="Imagen 8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930"/>
    <w:multiLevelType w:val="hybridMultilevel"/>
    <w:tmpl w:val="FFFFFFFF"/>
    <w:lvl w:ilvl="0" w:tplc="F048B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C1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0F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81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4D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6C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67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0E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E3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293B"/>
    <w:multiLevelType w:val="hybridMultilevel"/>
    <w:tmpl w:val="D856DB6A"/>
    <w:lvl w:ilvl="0" w:tplc="150842C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F6EE536"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E6004E74">
      <w:numFmt w:val="bullet"/>
      <w:lvlText w:val="•"/>
      <w:lvlJc w:val="left"/>
      <w:pPr>
        <w:ind w:left="2841" w:hanging="360"/>
      </w:pPr>
      <w:rPr>
        <w:rFonts w:hint="default"/>
      </w:rPr>
    </w:lvl>
    <w:lvl w:ilvl="3" w:tplc="38821FB0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EFECD41C">
      <w:numFmt w:val="bullet"/>
      <w:lvlText w:val="•"/>
      <w:lvlJc w:val="left"/>
      <w:pPr>
        <w:ind w:left="4762" w:hanging="360"/>
      </w:pPr>
      <w:rPr>
        <w:rFonts w:hint="default"/>
      </w:rPr>
    </w:lvl>
    <w:lvl w:ilvl="5" w:tplc="B640512A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315277E4">
      <w:numFmt w:val="bullet"/>
      <w:lvlText w:val="•"/>
      <w:lvlJc w:val="left"/>
      <w:pPr>
        <w:ind w:left="6683" w:hanging="360"/>
      </w:pPr>
      <w:rPr>
        <w:rFonts w:hint="default"/>
      </w:rPr>
    </w:lvl>
    <w:lvl w:ilvl="7" w:tplc="E02CA6DE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082CD69E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2" w15:restartNumberingAfterBreak="0">
    <w:nsid w:val="08B24EF7"/>
    <w:multiLevelType w:val="hybridMultilevel"/>
    <w:tmpl w:val="55E2524C"/>
    <w:lvl w:ilvl="0" w:tplc="C130E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CF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41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E3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81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C7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4E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65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EE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84D3C"/>
    <w:multiLevelType w:val="hybridMultilevel"/>
    <w:tmpl w:val="81FC4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647"/>
    <w:multiLevelType w:val="hybridMultilevel"/>
    <w:tmpl w:val="9C2CD68C"/>
    <w:lvl w:ilvl="0" w:tplc="57A492F8">
      <w:numFmt w:val="bullet"/>
      <w:lvlText w:val="-"/>
      <w:lvlJc w:val="left"/>
      <w:pPr>
        <w:ind w:left="96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BD7E1E38"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ACA00684">
      <w:numFmt w:val="bullet"/>
      <w:lvlText w:val="•"/>
      <w:lvlJc w:val="left"/>
      <w:pPr>
        <w:ind w:left="2873" w:hanging="361"/>
      </w:pPr>
      <w:rPr>
        <w:rFonts w:hint="default"/>
      </w:rPr>
    </w:lvl>
    <w:lvl w:ilvl="3" w:tplc="4ED25154">
      <w:numFmt w:val="bullet"/>
      <w:lvlText w:val="•"/>
      <w:lvlJc w:val="left"/>
      <w:pPr>
        <w:ind w:left="3829" w:hanging="361"/>
      </w:pPr>
      <w:rPr>
        <w:rFonts w:hint="default"/>
      </w:rPr>
    </w:lvl>
    <w:lvl w:ilvl="4" w:tplc="52C6E83E"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970477E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2FEE3FB2">
      <w:numFmt w:val="bullet"/>
      <w:lvlText w:val="•"/>
      <w:lvlJc w:val="left"/>
      <w:pPr>
        <w:ind w:left="6699" w:hanging="361"/>
      </w:pPr>
      <w:rPr>
        <w:rFonts w:hint="default"/>
      </w:rPr>
    </w:lvl>
    <w:lvl w:ilvl="7" w:tplc="01DCD2DE">
      <w:numFmt w:val="bullet"/>
      <w:lvlText w:val="•"/>
      <w:lvlJc w:val="left"/>
      <w:pPr>
        <w:ind w:left="7656" w:hanging="361"/>
      </w:pPr>
      <w:rPr>
        <w:rFonts w:hint="default"/>
      </w:rPr>
    </w:lvl>
    <w:lvl w:ilvl="8" w:tplc="4C34C82A">
      <w:numFmt w:val="bullet"/>
      <w:lvlText w:val="•"/>
      <w:lvlJc w:val="left"/>
      <w:pPr>
        <w:ind w:left="8613" w:hanging="361"/>
      </w:pPr>
      <w:rPr>
        <w:rFonts w:hint="default"/>
      </w:rPr>
    </w:lvl>
  </w:abstractNum>
  <w:abstractNum w:abstractNumId="5" w15:restartNumberingAfterBreak="0">
    <w:nsid w:val="20650057"/>
    <w:multiLevelType w:val="hybridMultilevel"/>
    <w:tmpl w:val="EAC663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C0AE1"/>
    <w:multiLevelType w:val="hybridMultilevel"/>
    <w:tmpl w:val="FD621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6335C"/>
    <w:multiLevelType w:val="hybridMultilevel"/>
    <w:tmpl w:val="8F9A7498"/>
    <w:lvl w:ilvl="0" w:tplc="90601CB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lang w:val="es-ES" w:eastAsia="es-ES" w:bidi="es-ES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722357"/>
    <w:multiLevelType w:val="hybridMultilevel"/>
    <w:tmpl w:val="D084E7D4"/>
    <w:lvl w:ilvl="0" w:tplc="3552EA9C">
      <w:numFmt w:val="bullet"/>
      <w:lvlText w:val="-"/>
      <w:lvlJc w:val="left"/>
      <w:pPr>
        <w:ind w:left="117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21A4EAA6">
      <w:numFmt w:val="bullet"/>
      <w:lvlText w:val="•"/>
      <w:lvlJc w:val="left"/>
      <w:pPr>
        <w:ind w:left="2110" w:hanging="361"/>
      </w:pPr>
      <w:rPr>
        <w:rFonts w:hint="default"/>
      </w:rPr>
    </w:lvl>
    <w:lvl w:ilvl="2" w:tplc="88EC502A">
      <w:numFmt w:val="bullet"/>
      <w:lvlText w:val="•"/>
      <w:lvlJc w:val="left"/>
      <w:pPr>
        <w:ind w:left="3041" w:hanging="361"/>
      </w:pPr>
      <w:rPr>
        <w:rFonts w:hint="default"/>
      </w:rPr>
    </w:lvl>
    <w:lvl w:ilvl="3" w:tplc="E26E3720">
      <w:numFmt w:val="bullet"/>
      <w:lvlText w:val="•"/>
      <w:lvlJc w:val="left"/>
      <w:pPr>
        <w:ind w:left="3971" w:hanging="361"/>
      </w:pPr>
      <w:rPr>
        <w:rFonts w:hint="default"/>
      </w:rPr>
    </w:lvl>
    <w:lvl w:ilvl="4" w:tplc="56F0CE8C">
      <w:numFmt w:val="bullet"/>
      <w:lvlText w:val="•"/>
      <w:lvlJc w:val="left"/>
      <w:pPr>
        <w:ind w:left="4902" w:hanging="361"/>
      </w:pPr>
      <w:rPr>
        <w:rFonts w:hint="default"/>
      </w:rPr>
    </w:lvl>
    <w:lvl w:ilvl="5" w:tplc="7ECA8FDC">
      <w:numFmt w:val="bullet"/>
      <w:lvlText w:val="•"/>
      <w:lvlJc w:val="left"/>
      <w:pPr>
        <w:ind w:left="5833" w:hanging="361"/>
      </w:pPr>
      <w:rPr>
        <w:rFonts w:hint="default"/>
      </w:rPr>
    </w:lvl>
    <w:lvl w:ilvl="6" w:tplc="96AA99C0">
      <w:numFmt w:val="bullet"/>
      <w:lvlText w:val="•"/>
      <w:lvlJc w:val="left"/>
      <w:pPr>
        <w:ind w:left="6763" w:hanging="361"/>
      </w:pPr>
      <w:rPr>
        <w:rFonts w:hint="default"/>
      </w:rPr>
    </w:lvl>
    <w:lvl w:ilvl="7" w:tplc="D5C2183C">
      <w:numFmt w:val="bullet"/>
      <w:lvlText w:val="•"/>
      <w:lvlJc w:val="left"/>
      <w:pPr>
        <w:ind w:left="7694" w:hanging="361"/>
      </w:pPr>
      <w:rPr>
        <w:rFonts w:hint="default"/>
      </w:rPr>
    </w:lvl>
    <w:lvl w:ilvl="8" w:tplc="065C38B0">
      <w:numFmt w:val="bullet"/>
      <w:lvlText w:val="•"/>
      <w:lvlJc w:val="left"/>
      <w:pPr>
        <w:ind w:left="8625" w:hanging="361"/>
      </w:pPr>
      <w:rPr>
        <w:rFonts w:hint="default"/>
      </w:rPr>
    </w:lvl>
  </w:abstractNum>
  <w:abstractNum w:abstractNumId="9" w15:restartNumberingAfterBreak="0">
    <w:nsid w:val="39C2151B"/>
    <w:multiLevelType w:val="hybridMultilevel"/>
    <w:tmpl w:val="FFFFFFFF"/>
    <w:lvl w:ilvl="0" w:tplc="A15E3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08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CB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29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EA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C5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A7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2A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A1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A6BFD"/>
    <w:multiLevelType w:val="hybridMultilevel"/>
    <w:tmpl w:val="42621264"/>
    <w:lvl w:ilvl="0" w:tplc="0C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1" w15:restartNumberingAfterBreak="0">
    <w:nsid w:val="4F332E9E"/>
    <w:multiLevelType w:val="hybridMultilevel"/>
    <w:tmpl w:val="4CA4C72E"/>
    <w:lvl w:ilvl="0" w:tplc="A3F80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07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6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82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C7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AE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2C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86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4D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A7B4C"/>
    <w:multiLevelType w:val="hybridMultilevel"/>
    <w:tmpl w:val="D988B67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003776"/>
    <w:multiLevelType w:val="hybridMultilevel"/>
    <w:tmpl w:val="B29CB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57EED"/>
    <w:multiLevelType w:val="hybridMultilevel"/>
    <w:tmpl w:val="EA822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 w:eastAsia="es-ES" w:bidi="es-E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15464"/>
    <w:multiLevelType w:val="hybridMultilevel"/>
    <w:tmpl w:val="D2024D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9"/>
  </w:num>
  <w:num w:numId="12">
    <w:abstractNumId w:val="0"/>
  </w:num>
  <w:num w:numId="13">
    <w:abstractNumId w:val="15"/>
  </w:num>
  <w:num w:numId="14">
    <w:abstractNumId w:val="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06"/>
    <w:rsid w:val="0000534B"/>
    <w:rsid w:val="00007634"/>
    <w:rsid w:val="00037F2C"/>
    <w:rsid w:val="00064BA6"/>
    <w:rsid w:val="0008340A"/>
    <w:rsid w:val="00084330"/>
    <w:rsid w:val="000A68D5"/>
    <w:rsid w:val="00102710"/>
    <w:rsid w:val="0012565B"/>
    <w:rsid w:val="00135B56"/>
    <w:rsid w:val="00140889"/>
    <w:rsid w:val="00142B8A"/>
    <w:rsid w:val="00142D70"/>
    <w:rsid w:val="00146D4A"/>
    <w:rsid w:val="00166C2E"/>
    <w:rsid w:val="00177776"/>
    <w:rsid w:val="00180FE0"/>
    <w:rsid w:val="001821FD"/>
    <w:rsid w:val="001B2295"/>
    <w:rsid w:val="001B30FB"/>
    <w:rsid w:val="001C3CD5"/>
    <w:rsid w:val="001C4787"/>
    <w:rsid w:val="001D11CC"/>
    <w:rsid w:val="001D3D15"/>
    <w:rsid w:val="001F3611"/>
    <w:rsid w:val="001F36AE"/>
    <w:rsid w:val="00212BEB"/>
    <w:rsid w:val="00224A37"/>
    <w:rsid w:val="002265DF"/>
    <w:rsid w:val="00226CB4"/>
    <w:rsid w:val="00232D64"/>
    <w:rsid w:val="00236D70"/>
    <w:rsid w:val="0024335A"/>
    <w:rsid w:val="0024449D"/>
    <w:rsid w:val="00262FE7"/>
    <w:rsid w:val="0026727E"/>
    <w:rsid w:val="00271A0F"/>
    <w:rsid w:val="0027205D"/>
    <w:rsid w:val="00273E9C"/>
    <w:rsid w:val="002877A3"/>
    <w:rsid w:val="002A2B42"/>
    <w:rsid w:val="002A7D13"/>
    <w:rsid w:val="002C158B"/>
    <w:rsid w:val="002C3249"/>
    <w:rsid w:val="002C7F8D"/>
    <w:rsid w:val="002D5AEA"/>
    <w:rsid w:val="00304F70"/>
    <w:rsid w:val="00315B4C"/>
    <w:rsid w:val="00320722"/>
    <w:rsid w:val="00321EE3"/>
    <w:rsid w:val="00337228"/>
    <w:rsid w:val="00337971"/>
    <w:rsid w:val="003606C8"/>
    <w:rsid w:val="00370A87"/>
    <w:rsid w:val="003838E9"/>
    <w:rsid w:val="0039319E"/>
    <w:rsid w:val="003A0730"/>
    <w:rsid w:val="003A7C2A"/>
    <w:rsid w:val="003C190A"/>
    <w:rsid w:val="003C1B63"/>
    <w:rsid w:val="003D6612"/>
    <w:rsid w:val="003F4E02"/>
    <w:rsid w:val="004020C5"/>
    <w:rsid w:val="00404D96"/>
    <w:rsid w:val="00410A16"/>
    <w:rsid w:val="00422158"/>
    <w:rsid w:val="00423F6B"/>
    <w:rsid w:val="0043432C"/>
    <w:rsid w:val="0045737C"/>
    <w:rsid w:val="00466C52"/>
    <w:rsid w:val="00485778"/>
    <w:rsid w:val="00491DAE"/>
    <w:rsid w:val="00494BB6"/>
    <w:rsid w:val="004A366D"/>
    <w:rsid w:val="004A51FD"/>
    <w:rsid w:val="004B3155"/>
    <w:rsid w:val="004E2427"/>
    <w:rsid w:val="004E6040"/>
    <w:rsid w:val="004F5BDB"/>
    <w:rsid w:val="005053CF"/>
    <w:rsid w:val="00506371"/>
    <w:rsid w:val="0051045F"/>
    <w:rsid w:val="00511251"/>
    <w:rsid w:val="005420AE"/>
    <w:rsid w:val="00562DDE"/>
    <w:rsid w:val="0056681D"/>
    <w:rsid w:val="00570380"/>
    <w:rsid w:val="005823FA"/>
    <w:rsid w:val="005A3CA4"/>
    <w:rsid w:val="005D0048"/>
    <w:rsid w:val="005D2927"/>
    <w:rsid w:val="006377F4"/>
    <w:rsid w:val="00657EC8"/>
    <w:rsid w:val="00657FE0"/>
    <w:rsid w:val="00660875"/>
    <w:rsid w:val="006A1211"/>
    <w:rsid w:val="006B64FE"/>
    <w:rsid w:val="006E02C1"/>
    <w:rsid w:val="007243BE"/>
    <w:rsid w:val="00733715"/>
    <w:rsid w:val="00746ED0"/>
    <w:rsid w:val="007537DE"/>
    <w:rsid w:val="00773D1B"/>
    <w:rsid w:val="00777840"/>
    <w:rsid w:val="00787D9D"/>
    <w:rsid w:val="007A25AD"/>
    <w:rsid w:val="007B2A16"/>
    <w:rsid w:val="007B4600"/>
    <w:rsid w:val="007B4BB2"/>
    <w:rsid w:val="007B7C52"/>
    <w:rsid w:val="007C40FF"/>
    <w:rsid w:val="007D7234"/>
    <w:rsid w:val="007E07A1"/>
    <w:rsid w:val="007E0EC0"/>
    <w:rsid w:val="007E38FC"/>
    <w:rsid w:val="007E4183"/>
    <w:rsid w:val="007E4358"/>
    <w:rsid w:val="007F096A"/>
    <w:rsid w:val="007F54F3"/>
    <w:rsid w:val="00800145"/>
    <w:rsid w:val="00811FEB"/>
    <w:rsid w:val="00817824"/>
    <w:rsid w:val="0082485E"/>
    <w:rsid w:val="0083284F"/>
    <w:rsid w:val="008429D6"/>
    <w:rsid w:val="00851ED2"/>
    <w:rsid w:val="008534E3"/>
    <w:rsid w:val="00876DA4"/>
    <w:rsid w:val="0088131F"/>
    <w:rsid w:val="008900B1"/>
    <w:rsid w:val="00891D27"/>
    <w:rsid w:val="008925CF"/>
    <w:rsid w:val="008A5607"/>
    <w:rsid w:val="008D01A6"/>
    <w:rsid w:val="008D213E"/>
    <w:rsid w:val="008F03E8"/>
    <w:rsid w:val="00910384"/>
    <w:rsid w:val="00914AA7"/>
    <w:rsid w:val="00927279"/>
    <w:rsid w:val="00937AF1"/>
    <w:rsid w:val="00941CE4"/>
    <w:rsid w:val="0094585A"/>
    <w:rsid w:val="00961BBA"/>
    <w:rsid w:val="00972324"/>
    <w:rsid w:val="00973DD3"/>
    <w:rsid w:val="0099164E"/>
    <w:rsid w:val="00995E0F"/>
    <w:rsid w:val="009A4B86"/>
    <w:rsid w:val="009B5171"/>
    <w:rsid w:val="009C06F1"/>
    <w:rsid w:val="009D76C9"/>
    <w:rsid w:val="009E3122"/>
    <w:rsid w:val="009E7403"/>
    <w:rsid w:val="00A0401B"/>
    <w:rsid w:val="00A30D56"/>
    <w:rsid w:val="00A34A0D"/>
    <w:rsid w:val="00A35A68"/>
    <w:rsid w:val="00A4367F"/>
    <w:rsid w:val="00A4373B"/>
    <w:rsid w:val="00A54746"/>
    <w:rsid w:val="00A66A3E"/>
    <w:rsid w:val="00A73846"/>
    <w:rsid w:val="00A747E1"/>
    <w:rsid w:val="00A7572E"/>
    <w:rsid w:val="00A830C7"/>
    <w:rsid w:val="00A83228"/>
    <w:rsid w:val="00A85F6F"/>
    <w:rsid w:val="00A95003"/>
    <w:rsid w:val="00A9628D"/>
    <w:rsid w:val="00AA602B"/>
    <w:rsid w:val="00AC26D1"/>
    <w:rsid w:val="00AC7B58"/>
    <w:rsid w:val="00B033CA"/>
    <w:rsid w:val="00B15649"/>
    <w:rsid w:val="00B2481B"/>
    <w:rsid w:val="00B258DC"/>
    <w:rsid w:val="00B26643"/>
    <w:rsid w:val="00B4287F"/>
    <w:rsid w:val="00B458FF"/>
    <w:rsid w:val="00B528DD"/>
    <w:rsid w:val="00B52DA4"/>
    <w:rsid w:val="00B53525"/>
    <w:rsid w:val="00B7081E"/>
    <w:rsid w:val="00BA1776"/>
    <w:rsid w:val="00BB6DA9"/>
    <w:rsid w:val="00BB7E70"/>
    <w:rsid w:val="00BC527E"/>
    <w:rsid w:val="00BD6F06"/>
    <w:rsid w:val="00BE7182"/>
    <w:rsid w:val="00BF225B"/>
    <w:rsid w:val="00C01E59"/>
    <w:rsid w:val="00C20955"/>
    <w:rsid w:val="00C24644"/>
    <w:rsid w:val="00C26D36"/>
    <w:rsid w:val="00C41FAF"/>
    <w:rsid w:val="00C627F8"/>
    <w:rsid w:val="00C87C4A"/>
    <w:rsid w:val="00C90CC2"/>
    <w:rsid w:val="00CA7489"/>
    <w:rsid w:val="00CB0570"/>
    <w:rsid w:val="00CB7B29"/>
    <w:rsid w:val="00D03956"/>
    <w:rsid w:val="00D24874"/>
    <w:rsid w:val="00D321CF"/>
    <w:rsid w:val="00D52638"/>
    <w:rsid w:val="00D57E94"/>
    <w:rsid w:val="00D82023"/>
    <w:rsid w:val="00D83EAF"/>
    <w:rsid w:val="00D8758B"/>
    <w:rsid w:val="00D87714"/>
    <w:rsid w:val="00D921E7"/>
    <w:rsid w:val="00DA24DC"/>
    <w:rsid w:val="00DC028A"/>
    <w:rsid w:val="00DE0D6D"/>
    <w:rsid w:val="00E02553"/>
    <w:rsid w:val="00E176AA"/>
    <w:rsid w:val="00E25951"/>
    <w:rsid w:val="00E411D2"/>
    <w:rsid w:val="00E515EC"/>
    <w:rsid w:val="00E70D06"/>
    <w:rsid w:val="00E75284"/>
    <w:rsid w:val="00E83516"/>
    <w:rsid w:val="00E974F9"/>
    <w:rsid w:val="00EB52F5"/>
    <w:rsid w:val="00ED3C66"/>
    <w:rsid w:val="00F07492"/>
    <w:rsid w:val="00F23D27"/>
    <w:rsid w:val="00F81073"/>
    <w:rsid w:val="00FA7944"/>
    <w:rsid w:val="00FE46D8"/>
    <w:rsid w:val="02368F42"/>
    <w:rsid w:val="058F8870"/>
    <w:rsid w:val="3332BF01"/>
    <w:rsid w:val="44EF0B6E"/>
    <w:rsid w:val="4C4DF115"/>
    <w:rsid w:val="4DD2284C"/>
    <w:rsid w:val="506B662A"/>
    <w:rsid w:val="69B84681"/>
    <w:rsid w:val="752DE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0E0FB"/>
  <w15:docId w15:val="{948EF99F-D10F-47AF-BAA2-D033E1E8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17"/>
      <w:ind w:left="1766"/>
      <w:outlineLvl w:val="0"/>
    </w:pPr>
    <w:rPr>
      <w:sz w:val="68"/>
      <w:szCs w:val="68"/>
    </w:rPr>
  </w:style>
  <w:style w:type="paragraph" w:styleId="Ttulo2">
    <w:name w:val="heading 2"/>
    <w:basedOn w:val="Normal"/>
    <w:uiPriority w:val="1"/>
    <w:qFormat/>
    <w:pPr>
      <w:spacing w:before="85"/>
      <w:ind w:left="152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Ttulo3">
    <w:name w:val="heading 3"/>
    <w:basedOn w:val="Normal"/>
    <w:uiPriority w:val="1"/>
    <w:qFormat/>
    <w:pPr>
      <w:spacing w:before="9"/>
      <w:ind w:left="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tulo4">
    <w:name w:val="heading 4"/>
    <w:basedOn w:val="Normal"/>
    <w:uiPriority w:val="1"/>
    <w:qFormat/>
    <w:pPr>
      <w:spacing w:line="290" w:lineRule="exact"/>
      <w:ind w:left="928" w:hanging="360"/>
      <w:outlineLvl w:val="3"/>
    </w:pPr>
    <w:rPr>
      <w:rFonts w:ascii="Tahoma" w:eastAsia="Tahoma" w:hAnsi="Tahoma" w:cs="Tahoma"/>
      <w:sz w:val="24"/>
      <w:szCs w:val="24"/>
    </w:rPr>
  </w:style>
  <w:style w:type="paragraph" w:styleId="Ttulo5">
    <w:name w:val="heading 5"/>
    <w:basedOn w:val="Normal"/>
    <w:uiPriority w:val="1"/>
    <w:qFormat/>
    <w:pPr>
      <w:ind w:left="152"/>
      <w:outlineLvl w:val="4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line="290" w:lineRule="exact"/>
      <w:ind w:left="928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D5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D5"/>
    <w:rPr>
      <w:rFonts w:ascii="Calibri" w:eastAsia="Calibri" w:hAnsi="Calibri" w:cs="Calibri"/>
    </w:rPr>
  </w:style>
  <w:style w:type="character" w:styleId="nfasis">
    <w:name w:val="Emphasis"/>
    <w:basedOn w:val="Fuentedeprrafopredeter"/>
    <w:uiPriority w:val="20"/>
    <w:qFormat/>
    <w:rsid w:val="00B15649"/>
    <w:rPr>
      <w:i/>
      <w:iCs/>
    </w:rPr>
  </w:style>
  <w:style w:type="table" w:styleId="Tablaconcuadrcula">
    <w:name w:val="Table Grid"/>
    <w:basedOn w:val="Tablanormal"/>
    <w:uiPriority w:val="39"/>
    <w:rsid w:val="00C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11D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11D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7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787"/>
    <w:rPr>
      <w:rFonts w:ascii="Segoe UI" w:eastAsia="Calibri" w:hAnsi="Segoe UI" w:cs="Segoe UI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321EE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zh-TW"/>
    </w:rPr>
  </w:style>
  <w:style w:type="paragraph" w:styleId="TDC1">
    <w:name w:val="toc 1"/>
    <w:basedOn w:val="Normal"/>
    <w:next w:val="Normal"/>
    <w:autoRedefine/>
    <w:uiPriority w:val="39"/>
    <w:unhideWhenUsed/>
    <w:rsid w:val="00321EE3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7778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78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7840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78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7840"/>
    <w:rPr>
      <w:rFonts w:ascii="Calibri" w:eastAsia="Calibri" w:hAnsi="Calibri" w:cs="Calibri"/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unhideWhenUsed/>
    <w:rsid w:val="00777840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777840"/>
    <w:rPr>
      <w:color w:val="2B579A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22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2C7F8D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788ffbc-cf8a-4181-88c0-9764b2cd5152">
      <Terms xmlns="http://schemas.microsoft.com/office/infopath/2007/PartnerControls"/>
    </lcf76f155ced4ddcb4097134ff3c332f>
    <TaxCatchAll xmlns="8ee888c6-13f0-4cff-b107-12928f4372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7DB8D9D47954EBE5574F024F0FF61" ma:contentTypeVersion="18" ma:contentTypeDescription="Crear nuevo documento." ma:contentTypeScope="" ma:versionID="f5f6d42ca8f01851e29057768e7f5265">
  <xsd:schema xmlns:xsd="http://www.w3.org/2001/XMLSchema" xmlns:xs="http://www.w3.org/2001/XMLSchema" xmlns:p="http://schemas.microsoft.com/office/2006/metadata/properties" xmlns:ns1="http://schemas.microsoft.com/sharepoint/v3" xmlns:ns2="6788ffbc-cf8a-4181-88c0-9764b2cd5152" xmlns:ns3="8ee888c6-13f0-4cff-b107-12928f437227" targetNamespace="http://schemas.microsoft.com/office/2006/metadata/properties" ma:root="true" ma:fieldsID="2c0a84df609eb9a9892fa5f85478bf70" ns1:_="" ns2:_="" ns3:_="">
    <xsd:import namespace="http://schemas.microsoft.com/sharepoint/v3"/>
    <xsd:import namespace="6788ffbc-cf8a-4181-88c0-9764b2cd5152"/>
    <xsd:import namespace="8ee888c6-13f0-4cff-b107-12928f4372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ffbc-cf8a-4181-88c0-9764b2cd5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b9ebf54-7a73-4b10-8536-5018220fc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88c6-13f0-4cff-b107-12928f4372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5ede178-8cba-4b7d-8913-1e07c499bfbc}" ma:internalName="TaxCatchAll" ma:showField="CatchAllData" ma:web="8ee888c6-13f0-4cff-b107-12928f437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46A6-378D-4726-B581-592581676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BFDDD-3F76-4EC6-8258-EEBAEC395AA7}">
  <ds:schemaRefs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ee888c6-13f0-4cff-b107-12928f437227"/>
    <ds:schemaRef ds:uri="6788ffbc-cf8a-4181-88c0-9764b2cd51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3EBF9B5-F128-4274-BAB7-2295B9A75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8ffbc-cf8a-4181-88c0-9764b2cd5152"/>
    <ds:schemaRef ds:uri="8ee888c6-13f0-4cff-b107-12928f437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971265-35D8-417D-9CCF-02CE222C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VIZÁN SANZ</dc:creator>
  <cp:lastModifiedBy>Laura Collado Gomez</cp:lastModifiedBy>
  <cp:revision>2</cp:revision>
  <cp:lastPrinted>2018-10-19T08:15:00Z</cp:lastPrinted>
  <dcterms:created xsi:type="dcterms:W3CDTF">2022-11-14T11:58:00Z</dcterms:created>
  <dcterms:modified xsi:type="dcterms:W3CDTF">2022-11-14T11:58:00Z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2017-10-31T00:00:00Z</vt:filetime>
  </property>
  <property fmtid="{D5CDD505-2E9C-101B-9397-08002B2CF9AE}" pid="5" name="ContentTypeId">
    <vt:lpwstr>0x010100CBA7DB8D9D47954EBE5574F024F0FF61</vt:lpwstr>
  </property>
  <property fmtid="{D5CDD505-2E9C-101B-9397-08002B2CF9AE}" pid="6" name="MediaServiceImageTags">
    <vt:lpwstr/>
  </property>
  <property fmtid="{D5CDD505-2E9C-101B-9397-08002B2CF9AE}" pid="7" name="GrammarlyDocumentId">
    <vt:lpwstr>c673b3bc6ceb3e37119baf73a6c906bd422336fc6118eda927608366fa858394</vt:lpwstr>
  </property>
</Properties>
</file>